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86A" w:rsidRDefault="00C12436">
      <w:pPr>
        <w:pStyle w:val="20"/>
        <w:shd w:val="clear" w:color="auto" w:fill="auto"/>
        <w:spacing w:before="0" w:line="280" w:lineRule="exact"/>
        <w:ind w:right="80"/>
        <w:jc w:val="center"/>
      </w:pPr>
      <w:r>
        <w:t>Информация</w:t>
      </w:r>
    </w:p>
    <w:p w:rsidR="0041486A" w:rsidRDefault="00C12436">
      <w:pPr>
        <w:pStyle w:val="20"/>
        <w:shd w:val="clear" w:color="auto" w:fill="auto"/>
        <w:spacing w:before="0" w:line="280" w:lineRule="exact"/>
        <w:ind w:right="80"/>
        <w:jc w:val="center"/>
      </w:pPr>
      <w:r>
        <w:t>об итогах Единого урока парламентаризма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6082"/>
        <w:gridCol w:w="2698"/>
      </w:tblGrid>
      <w:tr w:rsidR="0041486A">
        <w:trPr>
          <w:trHeight w:hRule="exact" w:val="58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486A" w:rsidRDefault="00C12436">
            <w:pPr>
              <w:pStyle w:val="20"/>
              <w:framePr w:w="9461" w:wrap="notBeside" w:vAnchor="text" w:hAnchor="text" w:xAlign="center" w:y="1"/>
              <w:shd w:val="clear" w:color="auto" w:fill="auto"/>
              <w:spacing w:before="0" w:after="60" w:line="210" w:lineRule="exact"/>
              <w:ind w:left="300"/>
            </w:pPr>
            <w:r>
              <w:rPr>
                <w:rStyle w:val="2105pt"/>
              </w:rPr>
              <w:t>№</w:t>
            </w:r>
          </w:p>
          <w:p w:rsidR="0041486A" w:rsidRDefault="00C12436">
            <w:pPr>
              <w:pStyle w:val="20"/>
              <w:framePr w:w="9461" w:wrap="notBeside" w:vAnchor="text" w:hAnchor="text" w:xAlign="center" w:y="1"/>
              <w:shd w:val="clear" w:color="auto" w:fill="auto"/>
              <w:spacing w:before="60" w:line="220" w:lineRule="exact"/>
              <w:ind w:left="200"/>
            </w:pPr>
            <w:r>
              <w:rPr>
                <w:rStyle w:val="211pt"/>
              </w:rPr>
              <w:t>п/п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486A" w:rsidRDefault="00C12436">
            <w:pPr>
              <w:pStyle w:val="20"/>
              <w:framePr w:w="9461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Показатели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486A" w:rsidRDefault="00C12436">
            <w:pPr>
              <w:pStyle w:val="20"/>
              <w:framePr w:w="9461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Результаты</w:t>
            </w:r>
          </w:p>
        </w:tc>
      </w:tr>
      <w:tr w:rsidR="0041486A" w:rsidTr="00BC79F2">
        <w:trPr>
          <w:trHeight w:hRule="exact" w:val="41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486A" w:rsidRDefault="00C12436">
            <w:pPr>
              <w:pStyle w:val="20"/>
              <w:framePr w:w="9461" w:wrap="notBeside" w:vAnchor="text" w:hAnchor="text" w:xAlign="center" w:y="1"/>
              <w:shd w:val="clear" w:color="auto" w:fill="auto"/>
              <w:spacing w:before="0" w:line="210" w:lineRule="exact"/>
              <w:ind w:left="300"/>
            </w:pPr>
            <w:r>
              <w:rPr>
                <w:rStyle w:val="2105pt"/>
              </w:rPr>
              <w:t>1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486A" w:rsidRDefault="00C12436">
            <w:pPr>
              <w:pStyle w:val="20"/>
              <w:framePr w:w="9461" w:wrap="notBeside" w:vAnchor="text" w:hAnchor="text" w:xAlign="center" w:y="1"/>
              <w:shd w:val="clear" w:color="auto" w:fill="auto"/>
              <w:spacing w:before="0" w:line="210" w:lineRule="exact"/>
            </w:pPr>
            <w:r>
              <w:rPr>
                <w:rStyle w:val="2105pt"/>
              </w:rPr>
              <w:t>Муниципальное образование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486A" w:rsidRPr="00BC79F2" w:rsidRDefault="00BC79F2" w:rsidP="00BC79F2">
            <w:pPr>
              <w:framePr w:w="946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BC79F2">
              <w:rPr>
                <w:rFonts w:ascii="Times New Roman" w:hAnsi="Times New Roman" w:cs="Times New Roman"/>
              </w:rPr>
              <w:t>Эвенкийский район</w:t>
            </w:r>
          </w:p>
        </w:tc>
      </w:tr>
      <w:tr w:rsidR="0041486A" w:rsidTr="00BC79F2">
        <w:trPr>
          <w:trHeight w:hRule="exact" w:val="57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486A" w:rsidRDefault="00C12436">
            <w:pPr>
              <w:pStyle w:val="20"/>
              <w:framePr w:w="9461" w:wrap="notBeside" w:vAnchor="text" w:hAnchor="text" w:xAlign="center" w:y="1"/>
              <w:shd w:val="clear" w:color="auto" w:fill="auto"/>
              <w:spacing w:before="0" w:line="210" w:lineRule="exact"/>
              <w:ind w:left="300"/>
            </w:pPr>
            <w:r>
              <w:rPr>
                <w:rStyle w:val="2105pt"/>
              </w:rPr>
              <w:t>2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486A" w:rsidRDefault="00C12436">
            <w:pPr>
              <w:pStyle w:val="20"/>
              <w:framePr w:w="9461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105pt"/>
              </w:rPr>
              <w:t xml:space="preserve">Количество общеобразовательных организаций, принявших участие в Едином </w:t>
            </w:r>
            <w:proofErr w:type="gramStart"/>
            <w:r>
              <w:rPr>
                <w:rStyle w:val="2105pt"/>
              </w:rPr>
              <w:t>уроке</w:t>
            </w:r>
            <w:proofErr w:type="gramEnd"/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486A" w:rsidRPr="00BC79F2" w:rsidRDefault="00BC79F2" w:rsidP="00BC79F2">
            <w:pPr>
              <w:framePr w:w="946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1486A" w:rsidTr="00BC79F2">
        <w:trPr>
          <w:trHeight w:hRule="exact" w:val="57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486A" w:rsidRDefault="00C12436">
            <w:pPr>
              <w:pStyle w:val="20"/>
              <w:framePr w:w="9461" w:wrap="notBeside" w:vAnchor="text" w:hAnchor="text" w:xAlign="center" w:y="1"/>
              <w:shd w:val="clear" w:color="auto" w:fill="auto"/>
              <w:spacing w:before="0" w:line="210" w:lineRule="exact"/>
              <w:ind w:left="300"/>
            </w:pPr>
            <w:r>
              <w:rPr>
                <w:rStyle w:val="2105pt"/>
              </w:rPr>
              <w:t>3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486A" w:rsidRDefault="00C12436">
            <w:pPr>
              <w:pStyle w:val="20"/>
              <w:framePr w:w="9461" w:wrap="notBeside" w:vAnchor="text" w:hAnchor="text" w:xAlign="center" w:y="1"/>
              <w:shd w:val="clear" w:color="auto" w:fill="auto"/>
              <w:spacing w:before="0" w:line="269" w:lineRule="exact"/>
            </w:pPr>
            <w:r>
              <w:rPr>
                <w:rStyle w:val="2105pt"/>
              </w:rPr>
              <w:t>Количество вовлеченных школьников в проведение Единого урока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486A" w:rsidRPr="00BC79F2" w:rsidRDefault="00BC79F2" w:rsidP="00BC79F2">
            <w:pPr>
              <w:framePr w:w="946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41486A" w:rsidTr="00BC79F2">
        <w:trPr>
          <w:trHeight w:hRule="exact" w:val="86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486A" w:rsidRDefault="00C12436">
            <w:pPr>
              <w:pStyle w:val="20"/>
              <w:framePr w:w="9461" w:wrap="notBeside" w:vAnchor="text" w:hAnchor="text" w:xAlign="center" w:y="1"/>
              <w:shd w:val="clear" w:color="auto" w:fill="auto"/>
              <w:spacing w:before="0" w:line="210" w:lineRule="exact"/>
              <w:ind w:left="300"/>
            </w:pPr>
            <w:r>
              <w:rPr>
                <w:rStyle w:val="2105pt"/>
              </w:rPr>
              <w:t>4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486A" w:rsidRDefault="00C12436">
            <w:pPr>
              <w:pStyle w:val="20"/>
              <w:framePr w:w="9461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05pt"/>
              </w:rPr>
              <w:t xml:space="preserve">Количество школьников, принявших участие во Всероссийской контрольной работе на сайте </w:t>
            </w:r>
            <w:r>
              <w:rPr>
                <w:rStyle w:val="2105pt"/>
                <w:lang w:val="en-US" w:eastAsia="en-US" w:bidi="en-US"/>
              </w:rPr>
              <w:t>www</w:t>
            </w:r>
            <w:r w:rsidRPr="00C12436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</w:rPr>
              <w:t>Единыйурок</w:t>
            </w:r>
            <w:proofErr w:type="gramStart"/>
            <w:r>
              <w:rPr>
                <w:rStyle w:val="2105pt"/>
              </w:rPr>
              <w:t>.о</w:t>
            </w:r>
            <w:proofErr w:type="gramEnd"/>
            <w:r>
              <w:rPr>
                <w:rStyle w:val="2105pt"/>
              </w:rPr>
              <w:t>нлайн</w:t>
            </w:r>
            <w:proofErr w:type="spellEnd"/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486A" w:rsidRPr="00BC79F2" w:rsidRDefault="00BC79F2" w:rsidP="00BC79F2">
            <w:pPr>
              <w:framePr w:w="946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1486A" w:rsidTr="00BC79F2">
        <w:trPr>
          <w:trHeight w:hRule="exact" w:val="84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486A" w:rsidRDefault="00C12436">
            <w:pPr>
              <w:pStyle w:val="20"/>
              <w:framePr w:w="9461" w:wrap="notBeside" w:vAnchor="text" w:hAnchor="text" w:xAlign="center" w:y="1"/>
              <w:shd w:val="clear" w:color="auto" w:fill="auto"/>
              <w:spacing w:before="0" w:line="210" w:lineRule="exact"/>
              <w:ind w:left="300"/>
            </w:pPr>
            <w:r>
              <w:rPr>
                <w:rStyle w:val="2105pt"/>
              </w:rPr>
              <w:t>5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486A" w:rsidRDefault="00C12436">
            <w:pPr>
              <w:pStyle w:val="20"/>
              <w:framePr w:w="9461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105pt"/>
              </w:rPr>
              <w:t>Количество школьников, принявших участие в конкурсе гражданской грамотности «</w:t>
            </w:r>
            <w:proofErr w:type="spellStart"/>
            <w:r>
              <w:rPr>
                <w:rStyle w:val="2105pt"/>
              </w:rPr>
              <w:t>Онфим</w:t>
            </w:r>
            <w:proofErr w:type="spellEnd"/>
            <w:r>
              <w:rPr>
                <w:rStyle w:val="2105pt"/>
              </w:rPr>
              <w:t xml:space="preserve">» </w:t>
            </w:r>
            <w:r>
              <w:rPr>
                <w:rStyle w:val="2105pt"/>
                <w:lang w:val="en-US" w:eastAsia="en-US" w:bidi="en-US"/>
              </w:rPr>
              <w:t>www</w:t>
            </w:r>
            <w:r>
              <w:rPr>
                <w:rStyle w:val="2105pt"/>
              </w:rPr>
              <w:t>-</w:t>
            </w:r>
            <w:proofErr w:type="spellStart"/>
            <w:r>
              <w:rPr>
                <w:rStyle w:val="2105pt"/>
              </w:rPr>
              <w:t>Онфим</w:t>
            </w:r>
            <w:proofErr w:type="gramStart"/>
            <w:r>
              <w:rPr>
                <w:rStyle w:val="2105pt"/>
              </w:rPr>
              <w:t>.р</w:t>
            </w:r>
            <w:proofErr w:type="gramEnd"/>
            <w:r>
              <w:rPr>
                <w:rStyle w:val="2105pt"/>
              </w:rPr>
              <w:t>ф</w:t>
            </w:r>
            <w:proofErr w:type="spellEnd"/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486A" w:rsidRPr="00BC79F2" w:rsidRDefault="00BC79F2" w:rsidP="00BC79F2">
            <w:pPr>
              <w:framePr w:w="946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1486A" w:rsidTr="00BC79F2">
        <w:trPr>
          <w:trHeight w:hRule="exact" w:val="57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486A" w:rsidRDefault="00C12436">
            <w:pPr>
              <w:pStyle w:val="20"/>
              <w:framePr w:w="9461" w:wrap="notBeside" w:vAnchor="text" w:hAnchor="text" w:xAlign="center" w:y="1"/>
              <w:shd w:val="clear" w:color="auto" w:fill="auto"/>
              <w:spacing w:before="0" w:line="210" w:lineRule="exact"/>
              <w:ind w:left="300"/>
            </w:pPr>
            <w:r>
              <w:rPr>
                <w:rStyle w:val="2105pt"/>
              </w:rPr>
              <w:t>6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486A" w:rsidRDefault="00C12436">
            <w:pPr>
              <w:pStyle w:val="20"/>
              <w:framePr w:w="9461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05pt"/>
              </w:rPr>
              <w:t>Количество вовлеченных педагогических работников в проведение Единого урока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486A" w:rsidRPr="00BC79F2" w:rsidRDefault="00BC79F2" w:rsidP="00BC79F2">
            <w:pPr>
              <w:framePr w:w="946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1486A">
        <w:trPr>
          <w:trHeight w:hRule="exact" w:val="84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486A" w:rsidRDefault="00C12436">
            <w:pPr>
              <w:pStyle w:val="20"/>
              <w:framePr w:w="9461" w:wrap="notBeside" w:vAnchor="text" w:hAnchor="text" w:xAlign="center" w:y="1"/>
              <w:shd w:val="clear" w:color="auto" w:fill="auto"/>
              <w:spacing w:before="0" w:line="210" w:lineRule="exact"/>
              <w:ind w:left="300"/>
            </w:pPr>
            <w:r>
              <w:rPr>
                <w:rStyle w:val="2105pt"/>
              </w:rPr>
              <w:t>7</w:t>
            </w:r>
          </w:p>
        </w:tc>
        <w:tc>
          <w:tcPr>
            <w:tcW w:w="87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486A" w:rsidRDefault="00C12436">
            <w:pPr>
              <w:pStyle w:val="20"/>
              <w:framePr w:w="9461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05pt"/>
              </w:rPr>
              <w:t>Количество педагогических работников, прошедших на сайте Единого урока следующие программы повышения квалификации и профессиональной переподготовки:</w:t>
            </w:r>
          </w:p>
        </w:tc>
      </w:tr>
      <w:tr w:rsidR="0041486A">
        <w:trPr>
          <w:trHeight w:hRule="exact" w:val="57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486A" w:rsidRDefault="00C12436">
            <w:pPr>
              <w:pStyle w:val="20"/>
              <w:framePr w:w="9461" w:wrap="notBeside" w:vAnchor="text" w:hAnchor="text" w:xAlign="center" w:y="1"/>
              <w:shd w:val="clear" w:color="auto" w:fill="auto"/>
              <w:spacing w:before="0" w:line="210" w:lineRule="exact"/>
              <w:ind w:left="200"/>
            </w:pPr>
            <w:r>
              <w:rPr>
                <w:rStyle w:val="2105pt"/>
              </w:rPr>
              <w:t>7.1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486A" w:rsidRDefault="00C12436">
            <w:pPr>
              <w:pStyle w:val="20"/>
              <w:framePr w:w="9461" w:wrap="notBeside" w:vAnchor="text" w:hAnchor="text" w:xAlign="center" w:y="1"/>
              <w:shd w:val="clear" w:color="auto" w:fill="auto"/>
              <w:spacing w:before="0" w:line="283" w:lineRule="exact"/>
            </w:pPr>
            <w:r>
              <w:rPr>
                <w:rStyle w:val="2105pt"/>
              </w:rPr>
              <w:t>Программа повышения квалификации «Теория и методика обучению праву»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486A" w:rsidRPr="00BC79F2" w:rsidRDefault="00BC79F2" w:rsidP="00BC79F2">
            <w:pPr>
              <w:framePr w:w="9461" w:wrap="notBeside" w:vAnchor="text" w:hAnchor="text" w:xAlign="center" w:y="1"/>
              <w:jc w:val="center"/>
              <w:rPr>
                <w:sz w:val="28"/>
                <w:szCs w:val="10"/>
              </w:rPr>
            </w:pPr>
            <w:r w:rsidRPr="00BC79F2">
              <w:rPr>
                <w:sz w:val="28"/>
                <w:szCs w:val="10"/>
              </w:rPr>
              <w:t>-</w:t>
            </w:r>
          </w:p>
        </w:tc>
      </w:tr>
      <w:tr w:rsidR="0041486A">
        <w:trPr>
          <w:trHeight w:hRule="exact" w:val="170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486A" w:rsidRDefault="00C12436">
            <w:pPr>
              <w:pStyle w:val="20"/>
              <w:framePr w:w="9461" w:wrap="notBeside" w:vAnchor="text" w:hAnchor="text" w:xAlign="center" w:y="1"/>
              <w:shd w:val="clear" w:color="auto" w:fill="auto"/>
              <w:spacing w:before="0" w:line="210" w:lineRule="exact"/>
              <w:ind w:left="200"/>
            </w:pPr>
            <w:r>
              <w:rPr>
                <w:rStyle w:val="2105pt"/>
              </w:rPr>
              <w:t>7.2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486A" w:rsidRDefault="00C12436">
            <w:pPr>
              <w:pStyle w:val="20"/>
              <w:framePr w:w="9461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105pt"/>
              </w:rPr>
              <w:t>Программа повышения квалификации «Организация правового воспитания в начальной школе в соответствии с Основами государственной политики Российской Федерации в сфере развития правовой грамотности и правосознания граждан, утвержденными Президентом РФ 28.04.2011 №Пр-1168»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486A" w:rsidRPr="00BC79F2" w:rsidRDefault="00BC79F2" w:rsidP="00BC79F2">
            <w:pPr>
              <w:framePr w:w="9461" w:wrap="notBeside" w:vAnchor="text" w:hAnchor="text" w:xAlign="center" w:y="1"/>
              <w:jc w:val="center"/>
              <w:rPr>
                <w:sz w:val="28"/>
                <w:szCs w:val="10"/>
              </w:rPr>
            </w:pPr>
            <w:r w:rsidRPr="00BC79F2">
              <w:rPr>
                <w:sz w:val="28"/>
                <w:szCs w:val="10"/>
              </w:rPr>
              <w:t>-</w:t>
            </w:r>
          </w:p>
        </w:tc>
      </w:tr>
      <w:tr w:rsidR="0041486A">
        <w:trPr>
          <w:trHeight w:hRule="exact" w:val="170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486A" w:rsidRDefault="00C12436">
            <w:pPr>
              <w:pStyle w:val="20"/>
              <w:framePr w:w="9461" w:wrap="notBeside" w:vAnchor="text" w:hAnchor="text" w:xAlign="center" w:y="1"/>
              <w:shd w:val="clear" w:color="auto" w:fill="auto"/>
              <w:spacing w:before="0" w:line="210" w:lineRule="exact"/>
              <w:ind w:left="200"/>
            </w:pPr>
            <w:r>
              <w:rPr>
                <w:rStyle w:val="2105pt"/>
              </w:rPr>
              <w:t>7.3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486A" w:rsidRDefault="00C12436">
            <w:pPr>
              <w:pStyle w:val="20"/>
              <w:framePr w:w="9461" w:wrap="notBeside" w:vAnchor="text" w:hAnchor="text" w:xAlign="center" w:y="1"/>
              <w:shd w:val="clear" w:color="auto" w:fill="auto"/>
              <w:spacing w:before="0" w:line="283" w:lineRule="exact"/>
            </w:pPr>
            <w:r>
              <w:rPr>
                <w:rStyle w:val="2105pt"/>
              </w:rPr>
              <w:t xml:space="preserve">Программа повышения квалификации «Организация правового просвещения в образовательной организации в соответствии с Основами государственной политики Российской Федерации в сфере развития правовой грамотности и правосознания граждан, утвержденными Президентом РФ 28.04.2011 </w:t>
            </w:r>
            <w:r>
              <w:rPr>
                <w:rStyle w:val="2105pt"/>
                <w:lang w:val="en-US" w:eastAsia="en-US" w:bidi="en-US"/>
              </w:rPr>
              <w:t>N</w:t>
            </w:r>
            <w:r>
              <w:rPr>
                <w:rStyle w:val="2105pt"/>
              </w:rPr>
              <w:t>Пр-1168»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486A" w:rsidRPr="00BC79F2" w:rsidRDefault="00BC79F2" w:rsidP="00BC79F2">
            <w:pPr>
              <w:framePr w:w="9461" w:wrap="notBeside" w:vAnchor="text" w:hAnchor="text" w:xAlign="center" w:y="1"/>
              <w:jc w:val="center"/>
              <w:rPr>
                <w:sz w:val="28"/>
                <w:szCs w:val="10"/>
              </w:rPr>
            </w:pPr>
            <w:r w:rsidRPr="00BC79F2">
              <w:rPr>
                <w:sz w:val="28"/>
                <w:szCs w:val="10"/>
              </w:rPr>
              <w:t>-</w:t>
            </w:r>
          </w:p>
        </w:tc>
      </w:tr>
      <w:tr w:rsidR="0041486A">
        <w:trPr>
          <w:trHeight w:hRule="exact" w:val="86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486A" w:rsidRDefault="00C12436">
            <w:pPr>
              <w:pStyle w:val="20"/>
              <w:framePr w:w="9461" w:wrap="notBeside" w:vAnchor="text" w:hAnchor="text" w:xAlign="center" w:y="1"/>
              <w:shd w:val="clear" w:color="auto" w:fill="auto"/>
              <w:spacing w:before="0" w:line="210" w:lineRule="exact"/>
              <w:ind w:left="200"/>
            </w:pPr>
            <w:r>
              <w:rPr>
                <w:rStyle w:val="2105pt"/>
              </w:rPr>
              <w:t>7.4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486A" w:rsidRDefault="00C12436">
            <w:pPr>
              <w:pStyle w:val="20"/>
              <w:framePr w:w="9461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105pt"/>
              </w:rPr>
              <w:t xml:space="preserve">Программа профессиональной переподготовки «Преподавание обществознания и права в образовательных </w:t>
            </w:r>
            <w:proofErr w:type="gramStart"/>
            <w:r>
              <w:rPr>
                <w:rStyle w:val="2105pt"/>
              </w:rPr>
              <w:t>организациях</w:t>
            </w:r>
            <w:proofErr w:type="gramEnd"/>
            <w:r>
              <w:rPr>
                <w:rStyle w:val="2105pt"/>
              </w:rPr>
              <w:t>»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486A" w:rsidRPr="00BC79F2" w:rsidRDefault="00BC79F2" w:rsidP="00BC79F2">
            <w:pPr>
              <w:framePr w:w="9461" w:wrap="notBeside" w:vAnchor="text" w:hAnchor="text" w:xAlign="center" w:y="1"/>
              <w:jc w:val="center"/>
              <w:rPr>
                <w:sz w:val="28"/>
                <w:szCs w:val="10"/>
              </w:rPr>
            </w:pPr>
            <w:r w:rsidRPr="00BC79F2">
              <w:rPr>
                <w:sz w:val="28"/>
                <w:szCs w:val="10"/>
              </w:rPr>
              <w:t>-</w:t>
            </w:r>
          </w:p>
        </w:tc>
      </w:tr>
      <w:tr w:rsidR="0041486A">
        <w:trPr>
          <w:trHeight w:hRule="exact" w:val="86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486A" w:rsidRDefault="00C12436">
            <w:pPr>
              <w:pStyle w:val="20"/>
              <w:framePr w:w="9461" w:wrap="notBeside" w:vAnchor="text" w:hAnchor="text" w:xAlign="center" w:y="1"/>
              <w:shd w:val="clear" w:color="auto" w:fill="auto"/>
              <w:spacing w:before="0" w:line="210" w:lineRule="exact"/>
              <w:ind w:left="300"/>
            </w:pPr>
            <w:r>
              <w:rPr>
                <w:rStyle w:val="2105pt"/>
              </w:rPr>
              <w:t>8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486A" w:rsidRDefault="00C12436">
            <w:pPr>
              <w:pStyle w:val="20"/>
              <w:framePr w:w="9461" w:wrap="notBeside" w:vAnchor="text" w:hAnchor="text" w:xAlign="center" w:y="1"/>
              <w:shd w:val="clear" w:color="auto" w:fill="auto"/>
              <w:spacing w:before="0" w:line="269" w:lineRule="exact"/>
            </w:pPr>
            <w:r>
              <w:rPr>
                <w:rStyle w:val="2105pt"/>
              </w:rPr>
              <w:t>Количество тематических материалов, добавленных в Электронную библиотеку образования на сайте Единого урока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86A" w:rsidRPr="00BC79F2" w:rsidRDefault="00BC79F2" w:rsidP="00BC79F2">
            <w:pPr>
              <w:framePr w:w="9461" w:wrap="notBeside" w:vAnchor="text" w:hAnchor="text" w:xAlign="center" w:y="1"/>
              <w:jc w:val="center"/>
              <w:rPr>
                <w:sz w:val="28"/>
                <w:szCs w:val="10"/>
              </w:rPr>
            </w:pPr>
            <w:r w:rsidRPr="00BC79F2">
              <w:rPr>
                <w:sz w:val="28"/>
                <w:szCs w:val="10"/>
              </w:rPr>
              <w:t>-</w:t>
            </w:r>
          </w:p>
        </w:tc>
      </w:tr>
    </w:tbl>
    <w:p w:rsidR="0041486A" w:rsidRDefault="0041486A">
      <w:pPr>
        <w:framePr w:w="9461" w:wrap="notBeside" w:vAnchor="text" w:hAnchor="text" w:xAlign="center" w:y="1"/>
        <w:rPr>
          <w:sz w:val="2"/>
          <w:szCs w:val="2"/>
        </w:rPr>
      </w:pPr>
    </w:p>
    <w:p w:rsidR="0041486A" w:rsidRDefault="00BC79F2">
      <w:pPr>
        <w:rPr>
          <w:sz w:val="2"/>
          <w:szCs w:val="2"/>
        </w:rPr>
      </w:pPr>
      <w:r>
        <w:rPr>
          <w:sz w:val="2"/>
          <w:szCs w:val="2"/>
        </w:rPr>
        <w:t>-</w:t>
      </w:r>
    </w:p>
    <w:p w:rsidR="0041486A" w:rsidRDefault="0041486A">
      <w:pPr>
        <w:rPr>
          <w:sz w:val="2"/>
          <w:szCs w:val="2"/>
        </w:rPr>
      </w:pPr>
    </w:p>
    <w:sectPr w:rsidR="0041486A" w:rsidSect="00694B21">
      <w:headerReference w:type="even" r:id="rId6"/>
      <w:type w:val="continuous"/>
      <w:pgSz w:w="11900" w:h="16840"/>
      <w:pgMar w:top="1164" w:right="793" w:bottom="816" w:left="164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2436" w:rsidRDefault="00C12436">
      <w:r>
        <w:separator/>
      </w:r>
    </w:p>
  </w:endnote>
  <w:endnote w:type="continuationSeparator" w:id="1">
    <w:p w:rsidR="00C12436" w:rsidRDefault="00C124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2436" w:rsidRDefault="00C12436"/>
  </w:footnote>
  <w:footnote w:type="continuationSeparator" w:id="1">
    <w:p w:rsidR="00C12436" w:rsidRDefault="00C1243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86A" w:rsidRDefault="00694B21">
    <w:pPr>
      <w:rPr>
        <w:sz w:val="2"/>
        <w:szCs w:val="2"/>
      </w:rPr>
    </w:pPr>
    <w:r w:rsidRPr="00694B2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16.6pt;margin-top:29.5pt;width:7.05pt;height:16.1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" filled="f" stroked="f">
          <v:textbox style="mso-fit-shape-to-text:t" inset="0,0,0,0">
            <w:txbxContent>
              <w:p w:rsidR="0041486A" w:rsidRDefault="00C12436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1486A"/>
    <w:rsid w:val="0041486A"/>
    <w:rsid w:val="00694B21"/>
    <w:rsid w:val="00BC79F2"/>
    <w:rsid w:val="00C12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4B2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94B2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94B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"/>
    <w:basedOn w:val="3"/>
    <w:rsid w:val="00694B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94B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sid w:val="00694B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694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694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2">
    <w:name w:val="Заголовок №1"/>
    <w:basedOn w:val="1"/>
    <w:rsid w:val="00694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3">
    <w:name w:val="Заголовок №1"/>
    <w:basedOn w:val="1"/>
    <w:rsid w:val="00694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">
    <w:name w:val="Заголовок №1"/>
    <w:basedOn w:val="1"/>
    <w:rsid w:val="00694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694B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694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694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694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9pt">
    <w:name w:val="Основной текст (2) + 9 pt;Полужирный;Малые прописные"/>
    <w:basedOn w:val="2"/>
    <w:rsid w:val="00694B2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694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4">
    <w:name w:val="Колонтитул_"/>
    <w:basedOn w:val="a0"/>
    <w:link w:val="a5"/>
    <w:rsid w:val="00694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sid w:val="00694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694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"/>
    <w:basedOn w:val="2"/>
    <w:rsid w:val="00694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"/>
    <w:basedOn w:val="2"/>
    <w:rsid w:val="00694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105pt">
    <w:name w:val="Основной текст (2) + 10;5 pt"/>
    <w:basedOn w:val="2"/>
    <w:rsid w:val="00694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694B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94B21"/>
    <w:pPr>
      <w:shd w:val="clear" w:color="auto" w:fill="FFFFFF"/>
      <w:spacing w:after="180" w:line="250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rsid w:val="00694B21"/>
    <w:pPr>
      <w:shd w:val="clear" w:color="auto" w:fill="FFFFFF"/>
      <w:spacing w:before="18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rsid w:val="00694B21"/>
    <w:pPr>
      <w:shd w:val="clear" w:color="auto" w:fill="FFFFFF"/>
      <w:spacing w:before="180" w:after="300" w:line="0" w:lineRule="atLeas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694B21"/>
    <w:pPr>
      <w:shd w:val="clear" w:color="auto" w:fill="FFFFFF"/>
      <w:spacing w:before="300" w:line="331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694B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</dc:creator>
  <cp:lastModifiedBy>Школа</cp:lastModifiedBy>
  <cp:revision>2</cp:revision>
  <dcterms:created xsi:type="dcterms:W3CDTF">2019-05-09T09:46:00Z</dcterms:created>
  <dcterms:modified xsi:type="dcterms:W3CDTF">2019-05-15T02:26:00Z</dcterms:modified>
</cp:coreProperties>
</file>