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8F" w:rsidRPr="00E9548F" w:rsidRDefault="00E9548F" w:rsidP="00E95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использования и интерпретации результатов ОГЭ-2026 рекомендуется анализировать баллы в соответствии со шкалами перевода, которые устанавливаются ФИПИ для каждого предмета</w:t>
      </w:r>
    </w:p>
    <w:p w:rsidR="00E9548F" w:rsidRPr="00E9548F" w:rsidRDefault="00E9548F" w:rsidP="00E95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Ключевыми аспектами являются анализ соответствия заданий школьной программе, корректировка формулировок и системы оценки на основе анализа прошлых лет, а также проведение информационно-разъяснительной работы с выпускниками и их родителями по вопросам экзамена. </w:t>
      </w:r>
    </w:p>
    <w:p w:rsidR="00E9548F" w:rsidRPr="00E9548F" w:rsidRDefault="00E9548F" w:rsidP="00E95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результатов</w:t>
      </w:r>
    </w:p>
    <w:p w:rsidR="00E9548F" w:rsidRPr="00E9548F" w:rsidRDefault="00E9548F" w:rsidP="00E95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соответствия КИМ школьной программе:</w:t>
      </w: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спецификации каждого КИМ есть пункт, отражающий соответствие заданий линии школьной программе. Это помогает понять, насколько экзамен охватывает пройденный материал.</w:t>
      </w:r>
    </w:p>
    <w:p w:rsidR="00E9548F" w:rsidRPr="00E9548F" w:rsidRDefault="00E9548F" w:rsidP="00E95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Учет изменений в </w:t>
      </w:r>
      <w:proofErr w:type="gramStart"/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заданиях</w:t>
      </w:r>
      <w:proofErr w:type="gramEnd"/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критериях:</w:t>
      </w: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Формулировки заданий, инструкции и система оценки корректируются по результатам анализа экзамена 2025 года. Эти изменения направлены на повышение дифференцирующей способности заданий.</w:t>
      </w:r>
    </w:p>
    <w:p w:rsidR="00E9548F" w:rsidRPr="00E9548F" w:rsidRDefault="00E9548F" w:rsidP="00E95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Информационно-разъяснительная работа:</w:t>
      </w: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этой работы в органах управления образованием и образовательных организациях является ключевым элементом подготовки к ГИА. Для этого необходимо разрабатывать соответствующие планы.</w:t>
      </w:r>
    </w:p>
    <w:p w:rsidR="00E9548F" w:rsidRPr="00E9548F" w:rsidRDefault="00E9548F" w:rsidP="00E95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шкалы перевода баллов:</w:t>
      </w: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Баллы, полученные на экзамене, переводятся в оценку по пятибалльной шкале. Для каждого предмета существует своя шкала перевода, которая публикуется ФИПИ (например, для русского языка в 2026 году). </w:t>
      </w:r>
    </w:p>
    <w:p w:rsidR="00E9548F" w:rsidRPr="00E9548F" w:rsidRDefault="00E9548F" w:rsidP="00E95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48F" w:rsidRPr="00E9548F" w:rsidRDefault="00E9548F" w:rsidP="00E95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Интерпретация результатов</w:t>
      </w:r>
    </w:p>
    <w:p w:rsidR="00E9548F" w:rsidRPr="00E9548F" w:rsidRDefault="00E9548F" w:rsidP="00E954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по шкалам перевода:</w:t>
      </w:r>
    </w:p>
    <w:p w:rsidR="00E9548F" w:rsidRPr="00E9548F" w:rsidRDefault="00E9548F" w:rsidP="00E954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"2":</w:t>
      </w: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 до 14 баллов.</w:t>
      </w:r>
    </w:p>
    <w:p w:rsidR="00E9548F" w:rsidRPr="00E9548F" w:rsidRDefault="00E9548F" w:rsidP="00E954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"3":</w:t>
      </w: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 до 22 баллов.</w:t>
      </w:r>
    </w:p>
    <w:p w:rsidR="00E9548F" w:rsidRPr="00E9548F" w:rsidRDefault="00E9548F" w:rsidP="00E954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"4":</w:t>
      </w: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23 до 28 баллов (включая не менее 4 баллов за грамотность для русского языка).</w:t>
      </w:r>
    </w:p>
    <w:p w:rsidR="00E9548F" w:rsidRPr="00E9548F" w:rsidRDefault="00E9548F" w:rsidP="00E954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"5":</w:t>
      </w: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до 37 баллов (включая не менее 6 баллов за грамотность для русского языка).</w:t>
      </w:r>
    </w:p>
    <w:p w:rsidR="00E9548F" w:rsidRPr="00E9548F" w:rsidRDefault="00E9548F" w:rsidP="00E954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грамотности (для русского языка):</w:t>
      </w:r>
    </w:p>
    <w:p w:rsidR="00E9548F" w:rsidRPr="00E9548F" w:rsidRDefault="00E9548F" w:rsidP="00E954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обратить внимание на критерии оценивания грамотности. Например, в 2026 году отменен особый подход к оцениванию работ с суммарным объемом 100–139 слов, при котором раньше снижались баллы за грамотность.</w:t>
      </w:r>
    </w:p>
    <w:p w:rsidR="00E9548F" w:rsidRPr="00E9548F" w:rsidRDefault="00E9548F" w:rsidP="00E9548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Теперь, если ученик не набрал минимум в 70 слов, он может потерять все баллы по критериям грамотности.</w:t>
      </w:r>
    </w:p>
    <w:p w:rsidR="00E9548F" w:rsidRPr="00E9548F" w:rsidRDefault="00E9548F" w:rsidP="00E954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содержания (для русского языка):</w:t>
      </w: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Максимум — 6 первичных баллов за содержание. </w:t>
      </w:r>
    </w:p>
    <w:p w:rsidR="00E9548F" w:rsidRPr="00E9548F" w:rsidRDefault="00E9548F" w:rsidP="00E954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48F" w:rsidRPr="00E9548F" w:rsidRDefault="00E9548F" w:rsidP="00E95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рекомендации</w:t>
      </w:r>
    </w:p>
    <w:p w:rsidR="00E9548F" w:rsidRPr="00E9548F" w:rsidRDefault="00E9548F" w:rsidP="00E954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словарей:</w:t>
      </w: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2025 году разрешено использовать только словари, предоставляемые в пунктах проведения экзамена.</w:t>
      </w:r>
    </w:p>
    <w:p w:rsidR="00E9548F" w:rsidRPr="00E9548F" w:rsidRDefault="00E9548F" w:rsidP="00E954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Планирование экзаменов:</w:t>
      </w:r>
      <w:r w:rsidRPr="00E95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учитывать расписание экзаменов, которое публикуется заранее (например, основной период ОГЭ-2026 с 2 июня по 6 июля)</w:t>
      </w:r>
    </w:p>
    <w:p w:rsidR="00B14DF5" w:rsidRDefault="00B14DF5"/>
    <w:sectPr w:rsidR="00B14DF5" w:rsidSect="00B14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580"/>
    <w:multiLevelType w:val="multilevel"/>
    <w:tmpl w:val="FF66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8174F"/>
    <w:multiLevelType w:val="multilevel"/>
    <w:tmpl w:val="C19A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3E2B39"/>
    <w:multiLevelType w:val="multilevel"/>
    <w:tmpl w:val="D248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F5062B"/>
    <w:multiLevelType w:val="multilevel"/>
    <w:tmpl w:val="A26E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2B7E96"/>
    <w:multiLevelType w:val="multilevel"/>
    <w:tmpl w:val="9D34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48F"/>
    <w:rsid w:val="002B3CA5"/>
    <w:rsid w:val="00B14DF5"/>
    <w:rsid w:val="00E9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E9548F"/>
  </w:style>
  <w:style w:type="character" w:customStyle="1" w:styleId="t286pc">
    <w:name w:val="t286pc"/>
    <w:basedOn w:val="a0"/>
    <w:rsid w:val="00E9548F"/>
  </w:style>
  <w:style w:type="character" w:styleId="a3">
    <w:name w:val="Strong"/>
    <w:basedOn w:val="a0"/>
    <w:uiPriority w:val="22"/>
    <w:qFormat/>
    <w:rsid w:val="00E954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2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п.Нидым Школа</dc:creator>
  <cp:lastModifiedBy>п.Нидым Школа</cp:lastModifiedBy>
  <cp:revision>1</cp:revision>
  <dcterms:created xsi:type="dcterms:W3CDTF">2025-11-19T04:22:00Z</dcterms:created>
  <dcterms:modified xsi:type="dcterms:W3CDTF">2025-11-19T04:22:00Z</dcterms:modified>
</cp:coreProperties>
</file>