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72A" w:rsidRDefault="004C472A" w:rsidP="004C472A">
      <w:pPr>
        <w:pStyle w:val="2"/>
        <w:contextualSpacing/>
        <w:rPr>
          <w:szCs w:val="28"/>
        </w:rPr>
      </w:pPr>
      <w:r>
        <w:rPr>
          <w:szCs w:val="28"/>
        </w:rPr>
        <w:br w:type="textWrapping" w:clear="all"/>
      </w:r>
      <w:r>
        <w:rPr>
          <w:noProof/>
        </w:rPr>
        <w:drawing>
          <wp:inline distT="0" distB="0" distL="0" distR="0">
            <wp:extent cx="6762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72A" w:rsidRDefault="004C472A" w:rsidP="004C472A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Муниципальное </w:t>
      </w:r>
      <w:proofErr w:type="gramStart"/>
      <w:r>
        <w:rPr>
          <w:b/>
          <w:sz w:val="28"/>
          <w:szCs w:val="28"/>
        </w:rPr>
        <w:t>казенное  дошкольное</w:t>
      </w:r>
      <w:proofErr w:type="gramEnd"/>
      <w:r>
        <w:rPr>
          <w:b/>
          <w:sz w:val="28"/>
          <w:szCs w:val="28"/>
        </w:rPr>
        <w:t xml:space="preserve"> образовательное учреждение</w:t>
      </w:r>
    </w:p>
    <w:p w:rsidR="004C472A" w:rsidRDefault="004C472A" w:rsidP="004C472A">
      <w:pPr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«Детский сад поселка </w:t>
      </w:r>
      <w:proofErr w:type="spellStart"/>
      <w:r>
        <w:rPr>
          <w:b/>
          <w:sz w:val="28"/>
          <w:szCs w:val="28"/>
        </w:rPr>
        <w:t>Нидым</w:t>
      </w:r>
      <w:proofErr w:type="spellEnd"/>
      <w:r>
        <w:rPr>
          <w:b/>
          <w:sz w:val="28"/>
          <w:szCs w:val="28"/>
        </w:rPr>
        <w:t>»</w:t>
      </w:r>
    </w:p>
    <w:p w:rsidR="004C472A" w:rsidRDefault="004C472A" w:rsidP="004C472A">
      <w:pPr>
        <w:contextualSpacing/>
        <w:jc w:val="center"/>
        <w:rPr>
          <w:spacing w:val="60"/>
          <w:sz w:val="28"/>
          <w:szCs w:val="28"/>
        </w:rPr>
      </w:pPr>
      <w:r>
        <w:rPr>
          <w:spacing w:val="60"/>
          <w:sz w:val="28"/>
          <w:szCs w:val="28"/>
        </w:rPr>
        <w:t>Эвенкийского муниципального района</w:t>
      </w:r>
    </w:p>
    <w:p w:rsidR="004C472A" w:rsidRDefault="004C472A" w:rsidP="004C472A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Красноярского края</w:t>
      </w:r>
    </w:p>
    <w:p w:rsidR="008C434C" w:rsidRPr="004C472A" w:rsidRDefault="004C472A" w:rsidP="004C472A">
      <w:pPr>
        <w:contextualSpacing/>
        <w:jc w:val="center"/>
        <w:rPr>
          <w:b/>
          <w:sz w:val="28"/>
          <w:szCs w:val="28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0" allowOverlap="1">
                <wp:simplePos x="0" y="0"/>
                <wp:positionH relativeFrom="column">
                  <wp:posOffset>106680</wp:posOffset>
                </wp:positionH>
                <wp:positionV relativeFrom="paragraph">
                  <wp:posOffset>93344</wp:posOffset>
                </wp:positionV>
                <wp:extent cx="5486400" cy="0"/>
                <wp:effectExtent l="0" t="19050" r="19050" b="19050"/>
                <wp:wrapTopAndBottom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4D68A2" id="Прямая соединительная линия 2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.4pt,7.35pt" to="440.4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" o:allowincell="f" strokeweight="3pt">
                <v:stroke linestyle="thinThin"/>
                <w10:wrap type="topAndBottom"/>
              </v:line>
            </w:pict>
          </mc:Fallback>
        </mc:AlternateContent>
      </w:r>
      <w:r w:rsidR="008C434C">
        <w:rPr>
          <w:b/>
          <w:sz w:val="32"/>
          <w:szCs w:val="32"/>
          <w:u w:val="single"/>
        </w:rPr>
        <w:t xml:space="preserve">ПРОФИЛАКТИКА </w:t>
      </w:r>
    </w:p>
    <w:p w:rsidR="008C434C" w:rsidRDefault="008C434C" w:rsidP="004C472A">
      <w:pPr>
        <w:contextualSpacing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ДЕТСКОГО ДОРОЖНО-ТРАНСПОРТНОГО</w:t>
      </w:r>
    </w:p>
    <w:p w:rsidR="008C434C" w:rsidRDefault="008C434C" w:rsidP="004C472A">
      <w:pPr>
        <w:contextualSpacing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 ТРАВМАТИЗМА.</w:t>
      </w:r>
    </w:p>
    <w:p w:rsidR="008C434C" w:rsidRDefault="008C434C" w:rsidP="004C472A">
      <w:pPr>
        <w:contextualSpacing/>
        <w:jc w:val="both"/>
        <w:rPr>
          <w:b/>
          <w:sz w:val="32"/>
          <w:szCs w:val="32"/>
        </w:rPr>
      </w:pPr>
      <w:r>
        <w:rPr>
          <w:sz w:val="32"/>
          <w:szCs w:val="32"/>
        </w:rPr>
        <w:t xml:space="preserve">    Профилактика детского дорожно-транспортного травматизма – проблема всего общества. Обучение детей правильному поведению на дорогах  необходимо начинать с раннего возраста. </w:t>
      </w:r>
      <w:r>
        <w:rPr>
          <w:b/>
          <w:sz w:val="32"/>
          <w:szCs w:val="32"/>
        </w:rPr>
        <w:t xml:space="preserve">Задача педагогов и родителей – воспитать из сегодняшних дошкольников грамотных и дисциплинированных участников дорожного движения. </w:t>
      </w:r>
    </w:p>
    <w:p w:rsidR="008C434C" w:rsidRDefault="008C434C" w:rsidP="004C472A">
      <w:pPr>
        <w:contextualSpacing/>
        <w:jc w:val="both"/>
        <w:rPr>
          <w:sz w:val="32"/>
          <w:szCs w:val="32"/>
        </w:rPr>
      </w:pPr>
      <w:r>
        <w:rPr>
          <w:b/>
          <w:sz w:val="32"/>
          <w:szCs w:val="32"/>
        </w:rPr>
        <w:t xml:space="preserve">   </w:t>
      </w:r>
      <w:r>
        <w:rPr>
          <w:sz w:val="32"/>
          <w:szCs w:val="32"/>
        </w:rPr>
        <w:t>Сегодня, несмотря на серьезные шаги, предпринимаемые нашим государством в области законодательного регулирования в вопросах обеспечения безопасности жизнедеятельности дошкольников, на практике еще в недостаточной мере устанавливаются первопричины тяжелых несчастных случаев с детьми, а также низкого уровня охраны их здоровья и жизни.</w:t>
      </w:r>
    </w:p>
    <w:p w:rsidR="008C434C" w:rsidRDefault="008C434C" w:rsidP="004C472A">
      <w:pPr>
        <w:contextualSpacing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Значительный пласт работы – это профилактика детского дорожно-транспортного травматизма и формирования у детей навыков безопасного поведения на дорогах. Возрастающая плотность уличного движения делает дороги все более опасными для детей и, соответственно, вопросы профилактики детского дорожно-транспортного травматизма не теряют своей актуальности.</w:t>
      </w:r>
    </w:p>
    <w:p w:rsidR="008C434C" w:rsidRDefault="008C434C" w:rsidP="004C472A">
      <w:pPr>
        <w:contextualSpacing/>
        <w:jc w:val="both"/>
        <w:rPr>
          <w:b/>
          <w:sz w:val="32"/>
          <w:szCs w:val="32"/>
        </w:rPr>
      </w:pPr>
      <w:r>
        <w:rPr>
          <w:sz w:val="32"/>
          <w:szCs w:val="32"/>
        </w:rPr>
        <w:t xml:space="preserve">   Детский травматизм в нашей стране в десятки и сотни раз превышающий травматизм в других странах, требует перестать относиться к обучению безопасному поведению ребенка на дорогах как второстепенному предмету. Обучение детей правилам безопасного поведения на дорогах в период нахождения ребенка в детском саду, может уменьшить тяжелые последствия и возможность попадания его в ДТП. </w:t>
      </w:r>
      <w:r w:rsidRPr="006F679C">
        <w:rPr>
          <w:b/>
          <w:sz w:val="32"/>
          <w:szCs w:val="32"/>
        </w:rPr>
        <w:t xml:space="preserve">Единственное, что может спасти ребенка на дороге, - это вера в запретительные свойства красного цвете. Единственный, кто может его в этом убедить, - </w:t>
      </w:r>
      <w:r w:rsidRPr="006F679C">
        <w:rPr>
          <w:b/>
          <w:sz w:val="32"/>
          <w:szCs w:val="32"/>
        </w:rPr>
        <w:lastRenderedPageBreak/>
        <w:t>взрослый человек. И естественным способом – своим примером.</w:t>
      </w:r>
    </w:p>
    <w:p w:rsidR="008C434C" w:rsidRDefault="008C434C" w:rsidP="004C472A">
      <w:pPr>
        <w:contextualSpacing/>
        <w:jc w:val="both"/>
        <w:rPr>
          <w:b/>
          <w:sz w:val="32"/>
          <w:szCs w:val="32"/>
          <w:u w:val="single"/>
        </w:rPr>
      </w:pPr>
    </w:p>
    <w:p w:rsidR="008C434C" w:rsidRDefault="008C434C" w:rsidP="004C472A">
      <w:pPr>
        <w:contextualSpacing/>
        <w:jc w:val="both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Наиболее распространённые причины дорожно-транспортных происшествий. </w:t>
      </w:r>
    </w:p>
    <w:p w:rsidR="008C434C" w:rsidRDefault="008C434C" w:rsidP="004C472A">
      <w:pPr>
        <w:contextualSpacing/>
        <w:jc w:val="both"/>
        <w:rPr>
          <w:b/>
          <w:sz w:val="32"/>
          <w:szCs w:val="32"/>
          <w:u w:val="single"/>
        </w:rPr>
      </w:pPr>
    </w:p>
    <w:p w:rsidR="008C434C" w:rsidRDefault="008C434C" w:rsidP="004C472A">
      <w:pPr>
        <w:numPr>
          <w:ilvl w:val="0"/>
          <w:numId w:val="1"/>
        </w:numPr>
        <w:contextualSpacing/>
        <w:jc w:val="both"/>
        <w:rPr>
          <w:sz w:val="32"/>
          <w:szCs w:val="32"/>
        </w:rPr>
      </w:pPr>
      <w:r>
        <w:rPr>
          <w:sz w:val="32"/>
          <w:szCs w:val="32"/>
        </w:rPr>
        <w:t>Выход на проезжую часть в неустановленном месте перед близко идущим транспортом (мало кто из наших детей имеет привычку останавливаться перед переходом проезжей части, внимательно её осматривать перед переходом проезжей части, внимательно её осматривать с поворотом головы и контролировать ситуацию слева и справа во время движения).</w:t>
      </w:r>
    </w:p>
    <w:p w:rsidR="008C434C" w:rsidRDefault="008C434C" w:rsidP="004C472A">
      <w:pPr>
        <w:numPr>
          <w:ilvl w:val="0"/>
          <w:numId w:val="1"/>
        </w:numPr>
        <w:contextualSpacing/>
        <w:jc w:val="both"/>
        <w:rPr>
          <w:sz w:val="32"/>
          <w:szCs w:val="32"/>
        </w:rPr>
      </w:pPr>
      <w:r>
        <w:rPr>
          <w:sz w:val="32"/>
          <w:szCs w:val="32"/>
        </w:rPr>
        <w:t>Выход на проезжую часть из-за автобуса или другого препятствия (наши дети не привыкли идти к пешеходному переходу, выйдя из транспортного средства или осматривать проезжую часть, прежде чем выйти из-за кустарника или сугробов).</w:t>
      </w:r>
    </w:p>
    <w:p w:rsidR="008C434C" w:rsidRDefault="008C434C" w:rsidP="004C472A">
      <w:pPr>
        <w:numPr>
          <w:ilvl w:val="0"/>
          <w:numId w:val="1"/>
        </w:numPr>
        <w:contextualSpacing/>
        <w:jc w:val="both"/>
        <w:rPr>
          <w:sz w:val="32"/>
          <w:szCs w:val="32"/>
        </w:rPr>
      </w:pPr>
      <w:r>
        <w:rPr>
          <w:sz w:val="32"/>
          <w:szCs w:val="32"/>
        </w:rPr>
        <w:t>Игра на проезжей части (наши дети привыкли, что вся свободная территория – место для игр).</w:t>
      </w:r>
    </w:p>
    <w:p w:rsidR="008C434C" w:rsidRDefault="008C434C" w:rsidP="004C472A">
      <w:pPr>
        <w:numPr>
          <w:ilvl w:val="0"/>
          <w:numId w:val="1"/>
        </w:numPr>
        <w:contextualSpacing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Ходьба по проезжей части (даже при наличии рядом тротуара большая часть детей имеет привычку идти по проезжей части, при этом чаще всего со всевозможными нарушениями). </w:t>
      </w:r>
    </w:p>
    <w:p w:rsidR="008C434C" w:rsidRDefault="008C434C" w:rsidP="004C472A">
      <w:pPr>
        <w:ind w:left="360"/>
        <w:contextualSpacing/>
        <w:jc w:val="both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Никакой злонамеренности в большинстве случаев нет. На поведение детей на дороге влияет целый ряд факторов, из которых необходимо подчеркнуть особую значимость возрастных и физиологических особенностей детей.</w:t>
      </w:r>
    </w:p>
    <w:p w:rsidR="008C434C" w:rsidRDefault="008C434C" w:rsidP="004C472A">
      <w:pPr>
        <w:ind w:left="360"/>
        <w:contextualSpacing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Вопросы воспитания безопасного поведения на улицах и дорогах у детей дошкольного возраста являются составной частью всех современных комплексных программ, реализуемых в ДОУ. Эта работа осуществляется в рамках всех разделов и направлений общеобразовательной программы дошкольного образования через: игру, воспитание навыков поведения, ознакомление с окружающим, развитие речи, художественную литературу, конструирование, изобразительное искусство, музыкальное творчество.</w:t>
      </w:r>
    </w:p>
    <w:p w:rsidR="008C434C" w:rsidRDefault="008C434C" w:rsidP="004C472A">
      <w:pPr>
        <w:ind w:left="360"/>
        <w:contextualSpacing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Главное цель работы педагогов по профилактике детского дорожного травматизма в ДОУ – формирование у детей навыков осознанного безопасного поведения на улицах станицы, города. Она реализуется путем решения нескольких задач:</w:t>
      </w:r>
    </w:p>
    <w:p w:rsidR="008C434C" w:rsidRPr="00E1412C" w:rsidRDefault="008C434C" w:rsidP="004C472A">
      <w:pPr>
        <w:numPr>
          <w:ilvl w:val="0"/>
          <w:numId w:val="2"/>
        </w:numPr>
        <w:contextualSpacing/>
        <w:jc w:val="both"/>
        <w:rPr>
          <w:b/>
          <w:sz w:val="32"/>
          <w:szCs w:val="32"/>
          <w:u w:val="single"/>
        </w:rPr>
      </w:pPr>
      <w:r>
        <w:rPr>
          <w:sz w:val="32"/>
          <w:szCs w:val="32"/>
        </w:rPr>
        <w:lastRenderedPageBreak/>
        <w:t>усвоение дошкольниками первоначальных знаний о правилах безопасного поведения на улице;</w:t>
      </w:r>
    </w:p>
    <w:p w:rsidR="008C434C" w:rsidRPr="00E1412C" w:rsidRDefault="008C434C" w:rsidP="004C472A">
      <w:pPr>
        <w:numPr>
          <w:ilvl w:val="0"/>
          <w:numId w:val="2"/>
        </w:numPr>
        <w:contextualSpacing/>
        <w:jc w:val="both"/>
        <w:rPr>
          <w:b/>
          <w:sz w:val="32"/>
          <w:szCs w:val="32"/>
          <w:u w:val="single"/>
        </w:rPr>
      </w:pPr>
      <w:r>
        <w:rPr>
          <w:sz w:val="32"/>
          <w:szCs w:val="32"/>
        </w:rPr>
        <w:t>формирование у детей качественно новых двигательных навыков и бдительного восприятия окружающей обстановки. Ребенок должен не только правильно двигаться в соответствии с полученным сигналом или ориентируясь на взрослого, но и уметь координировать свои движения с движениями других людей и перемещением предметов;</w:t>
      </w:r>
    </w:p>
    <w:p w:rsidR="008C434C" w:rsidRPr="004C472A" w:rsidRDefault="008C434C" w:rsidP="004C472A">
      <w:pPr>
        <w:numPr>
          <w:ilvl w:val="0"/>
          <w:numId w:val="2"/>
        </w:numPr>
        <w:contextualSpacing/>
        <w:jc w:val="both"/>
        <w:rPr>
          <w:b/>
          <w:sz w:val="32"/>
          <w:szCs w:val="32"/>
          <w:u w:val="single"/>
        </w:rPr>
      </w:pPr>
      <w:r>
        <w:rPr>
          <w:sz w:val="32"/>
          <w:szCs w:val="32"/>
        </w:rPr>
        <w:t>развитие у детей способности к предвидению возможной опасности в конкретной меняющейся ситуации и построению адекватного безопасного поведения.</w:t>
      </w:r>
    </w:p>
    <w:p w:rsidR="008C434C" w:rsidRPr="004C472A" w:rsidRDefault="008C434C" w:rsidP="004C472A">
      <w:pPr>
        <w:ind w:left="720"/>
        <w:contextualSpacing/>
        <w:jc w:val="both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Содержание представлений о безопасном поведении на улице, доступное детям дошкольного возраста.</w:t>
      </w:r>
    </w:p>
    <w:p w:rsidR="008C434C" w:rsidRDefault="008C434C" w:rsidP="004C472A">
      <w:pPr>
        <w:ind w:left="720"/>
        <w:contextualSpacing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Общие представления:</w:t>
      </w:r>
    </w:p>
    <w:p w:rsidR="008C434C" w:rsidRPr="00C52419" w:rsidRDefault="008C434C" w:rsidP="004C472A">
      <w:pPr>
        <w:numPr>
          <w:ilvl w:val="0"/>
          <w:numId w:val="3"/>
        </w:numPr>
        <w:contextualSpacing/>
        <w:jc w:val="both"/>
        <w:rPr>
          <w:sz w:val="32"/>
          <w:szCs w:val="32"/>
        </w:rPr>
      </w:pPr>
      <w:r w:rsidRPr="00C52419">
        <w:rPr>
          <w:sz w:val="32"/>
          <w:szCs w:val="32"/>
        </w:rPr>
        <w:t>знать имя, фамилию, домашний адрес, телефон;</w:t>
      </w:r>
    </w:p>
    <w:p w:rsidR="008C434C" w:rsidRDefault="008C434C" w:rsidP="004C472A">
      <w:pPr>
        <w:numPr>
          <w:ilvl w:val="0"/>
          <w:numId w:val="3"/>
        </w:numPr>
        <w:contextualSpacing/>
        <w:jc w:val="both"/>
        <w:rPr>
          <w:sz w:val="32"/>
          <w:szCs w:val="32"/>
        </w:rPr>
      </w:pPr>
      <w:r w:rsidRPr="00C52419">
        <w:rPr>
          <w:sz w:val="32"/>
          <w:szCs w:val="32"/>
        </w:rPr>
        <w:t>иметь представления об опасных ситуациях, которые могут возникнуть на улице и при играх во дворе дома; при катании на велосипеде (самокате, роликовых коньках)</w:t>
      </w:r>
    </w:p>
    <w:p w:rsidR="008C434C" w:rsidRDefault="008C434C" w:rsidP="004C472A">
      <w:pPr>
        <w:contextualSpacing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Представления об опасных ситуациях на отдельных участках пешеходной части улицы:</w:t>
      </w:r>
    </w:p>
    <w:p w:rsidR="008C434C" w:rsidRDefault="008C434C" w:rsidP="004C472A">
      <w:pPr>
        <w:ind w:left="360"/>
        <w:contextualSpacing/>
        <w:jc w:val="both"/>
        <w:rPr>
          <w:sz w:val="32"/>
          <w:szCs w:val="32"/>
        </w:rPr>
      </w:pPr>
      <w:r>
        <w:rPr>
          <w:sz w:val="32"/>
          <w:szCs w:val="32"/>
        </w:rPr>
        <w:t>Знать следующие правила дорожного движения:</w:t>
      </w:r>
    </w:p>
    <w:p w:rsidR="008C434C" w:rsidRDefault="008C434C" w:rsidP="004C472A">
      <w:pPr>
        <w:numPr>
          <w:ilvl w:val="0"/>
          <w:numId w:val="4"/>
        </w:numPr>
        <w:contextualSpacing/>
        <w:jc w:val="both"/>
        <w:rPr>
          <w:sz w:val="32"/>
          <w:szCs w:val="32"/>
        </w:rPr>
      </w:pPr>
      <w:r>
        <w:rPr>
          <w:sz w:val="32"/>
          <w:szCs w:val="32"/>
        </w:rPr>
        <w:t>переходить улицу только на зеленый свет светофора,</w:t>
      </w:r>
    </w:p>
    <w:p w:rsidR="008C434C" w:rsidRDefault="008C434C" w:rsidP="004C472A">
      <w:pPr>
        <w:numPr>
          <w:ilvl w:val="0"/>
          <w:numId w:val="4"/>
        </w:numPr>
        <w:contextualSpacing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не играть на дороге или около проезжей части, </w:t>
      </w:r>
    </w:p>
    <w:p w:rsidR="008C434C" w:rsidRDefault="008C434C" w:rsidP="004C472A">
      <w:pPr>
        <w:numPr>
          <w:ilvl w:val="0"/>
          <w:numId w:val="4"/>
        </w:numPr>
        <w:contextualSpacing/>
        <w:jc w:val="both"/>
        <w:rPr>
          <w:sz w:val="32"/>
          <w:szCs w:val="32"/>
        </w:rPr>
      </w:pPr>
      <w:r>
        <w:rPr>
          <w:sz w:val="32"/>
          <w:szCs w:val="32"/>
        </w:rPr>
        <w:t>переходить улицу только по пешеходному переходу,</w:t>
      </w:r>
    </w:p>
    <w:p w:rsidR="008C434C" w:rsidRDefault="008C434C" w:rsidP="004C472A">
      <w:pPr>
        <w:numPr>
          <w:ilvl w:val="0"/>
          <w:numId w:val="4"/>
        </w:numPr>
        <w:contextualSpacing/>
        <w:jc w:val="both"/>
        <w:rPr>
          <w:sz w:val="32"/>
          <w:szCs w:val="32"/>
        </w:rPr>
      </w:pPr>
      <w:r>
        <w:rPr>
          <w:sz w:val="32"/>
          <w:szCs w:val="32"/>
        </w:rPr>
        <w:t>при переходе улицы сначала посмотреть налево, а дойдя до середины – направо,</w:t>
      </w:r>
    </w:p>
    <w:p w:rsidR="008C434C" w:rsidRDefault="008C434C" w:rsidP="004C472A">
      <w:pPr>
        <w:numPr>
          <w:ilvl w:val="0"/>
          <w:numId w:val="4"/>
        </w:numPr>
        <w:contextualSpacing/>
        <w:jc w:val="both"/>
        <w:rPr>
          <w:sz w:val="32"/>
          <w:szCs w:val="32"/>
        </w:rPr>
      </w:pPr>
      <w:r>
        <w:rPr>
          <w:sz w:val="32"/>
          <w:szCs w:val="32"/>
        </w:rPr>
        <w:t>знать устройство проезжей части,</w:t>
      </w:r>
    </w:p>
    <w:p w:rsidR="008C434C" w:rsidRDefault="008C434C" w:rsidP="004C472A">
      <w:pPr>
        <w:numPr>
          <w:ilvl w:val="0"/>
          <w:numId w:val="4"/>
        </w:numPr>
        <w:contextualSpacing/>
        <w:jc w:val="both"/>
        <w:rPr>
          <w:sz w:val="32"/>
          <w:szCs w:val="32"/>
        </w:rPr>
      </w:pPr>
      <w:r>
        <w:rPr>
          <w:sz w:val="32"/>
          <w:szCs w:val="32"/>
        </w:rPr>
        <w:t>знать некоторые дорожные знаки для пешеходов и водителей,</w:t>
      </w:r>
    </w:p>
    <w:p w:rsidR="008C434C" w:rsidRDefault="008C434C" w:rsidP="004C472A">
      <w:pPr>
        <w:numPr>
          <w:ilvl w:val="0"/>
          <w:numId w:val="4"/>
        </w:numPr>
        <w:contextualSpacing/>
        <w:jc w:val="both"/>
        <w:rPr>
          <w:sz w:val="32"/>
          <w:szCs w:val="32"/>
        </w:rPr>
      </w:pPr>
      <w:r>
        <w:rPr>
          <w:sz w:val="32"/>
          <w:szCs w:val="32"/>
        </w:rPr>
        <w:t>знать правила поведения в транспорте,</w:t>
      </w:r>
    </w:p>
    <w:p w:rsidR="008C434C" w:rsidRPr="004C472A" w:rsidRDefault="008C434C" w:rsidP="004C472A">
      <w:pPr>
        <w:numPr>
          <w:ilvl w:val="0"/>
          <w:numId w:val="4"/>
        </w:numPr>
        <w:contextualSpacing/>
        <w:jc w:val="both"/>
        <w:rPr>
          <w:sz w:val="32"/>
          <w:szCs w:val="32"/>
        </w:rPr>
      </w:pPr>
      <w:r>
        <w:rPr>
          <w:sz w:val="32"/>
          <w:szCs w:val="32"/>
        </w:rPr>
        <w:t>знать и соблюдать правила поведения во дворе.</w:t>
      </w:r>
    </w:p>
    <w:p w:rsidR="008C434C" w:rsidRDefault="008C434C" w:rsidP="004C472A">
      <w:pPr>
        <w:ind w:left="720"/>
        <w:contextualSpacing/>
        <w:jc w:val="both"/>
        <w:rPr>
          <w:b/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                 </w:t>
      </w:r>
      <w:r>
        <w:rPr>
          <w:b/>
          <w:sz w:val="32"/>
          <w:szCs w:val="32"/>
          <w:u w:val="single"/>
        </w:rPr>
        <w:t>Несколько советов родителям.</w:t>
      </w:r>
    </w:p>
    <w:p w:rsidR="008C434C" w:rsidRDefault="008C434C" w:rsidP="004C472A">
      <w:pPr>
        <w:ind w:left="720"/>
        <w:contextualSpacing/>
        <w:jc w:val="both"/>
        <w:rPr>
          <w:sz w:val="32"/>
          <w:szCs w:val="32"/>
        </w:rPr>
      </w:pPr>
    </w:p>
    <w:p w:rsidR="008C434C" w:rsidRDefault="008C434C" w:rsidP="004C472A">
      <w:pPr>
        <w:contextualSpacing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По дороге в детский сад или из него проводите беседы с детьми о безопасном поведении на улице. Дисциплина на улице – залог безопасности пешеходов, докажите это ребенку на собственном примере.</w:t>
      </w:r>
    </w:p>
    <w:p w:rsidR="008C434C" w:rsidRDefault="008C434C" w:rsidP="004C472A">
      <w:pPr>
        <w:contextualSpacing/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  Яркая одежда помогает водителю увидеть ребенка, а блеклая - затрудняет  видение. Ребенку трудно разглядеть, что делается на улице, если на глаза надвинут капюшон или обзор закрывает зонт.</w:t>
      </w:r>
    </w:p>
    <w:p w:rsidR="008C434C" w:rsidRDefault="008C434C" w:rsidP="004C472A">
      <w:pPr>
        <w:contextualSpacing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Чтобы ребенка легче было увидеть на улице, его надо одевать в одежду неоновых цветов с отражающими полосками или специальными отражателями.</w:t>
      </w:r>
    </w:p>
    <w:p w:rsidR="008C434C" w:rsidRPr="009B446A" w:rsidRDefault="008C434C" w:rsidP="004C472A">
      <w:pPr>
        <w:contextualSpacing/>
        <w:jc w:val="both"/>
        <w:rPr>
          <w:b/>
          <w:sz w:val="28"/>
          <w:szCs w:val="28"/>
        </w:rPr>
      </w:pPr>
      <w:r w:rsidRPr="009B446A">
        <w:rPr>
          <w:b/>
          <w:sz w:val="28"/>
          <w:szCs w:val="28"/>
        </w:rPr>
        <w:t>«</w:t>
      </w:r>
      <w:r w:rsidRPr="009B446A">
        <w:rPr>
          <w:b/>
          <w:sz w:val="28"/>
          <w:szCs w:val="28"/>
          <w:u w:val="single"/>
        </w:rPr>
        <w:t>РЕБЕНОК И БЕЗОПАСНОСТЬ ДОРОЖНОГО ДВИЖЕНИЯ</w:t>
      </w:r>
      <w:r w:rsidRPr="009B446A">
        <w:rPr>
          <w:b/>
          <w:sz w:val="28"/>
          <w:szCs w:val="28"/>
        </w:rPr>
        <w:t>»</w:t>
      </w:r>
    </w:p>
    <w:p w:rsidR="008C434C" w:rsidRPr="009B446A" w:rsidRDefault="008C434C" w:rsidP="004C472A">
      <w:pPr>
        <w:contextualSpacing/>
        <w:jc w:val="both"/>
        <w:rPr>
          <w:b/>
          <w:sz w:val="28"/>
          <w:szCs w:val="28"/>
          <w:u w:val="single"/>
        </w:rPr>
      </w:pPr>
      <w:r w:rsidRPr="009B446A">
        <w:rPr>
          <w:b/>
          <w:sz w:val="28"/>
          <w:szCs w:val="28"/>
          <w:u w:val="single"/>
        </w:rPr>
        <w:t>Содержание представлений о безопасном поведении на улице, доступное детям дошкольного возраста.</w:t>
      </w:r>
    </w:p>
    <w:p w:rsidR="008C434C" w:rsidRPr="009B446A" w:rsidRDefault="008C434C" w:rsidP="004C472A">
      <w:pPr>
        <w:contextualSpacing/>
        <w:jc w:val="both"/>
        <w:rPr>
          <w:b/>
          <w:sz w:val="28"/>
          <w:szCs w:val="28"/>
        </w:rPr>
      </w:pPr>
      <w:r w:rsidRPr="009B446A">
        <w:rPr>
          <w:b/>
          <w:sz w:val="28"/>
          <w:szCs w:val="28"/>
        </w:rPr>
        <w:t>Общие представления:</w:t>
      </w:r>
    </w:p>
    <w:p w:rsidR="008C434C" w:rsidRPr="009B446A" w:rsidRDefault="008C434C" w:rsidP="004C472A">
      <w:pPr>
        <w:numPr>
          <w:ilvl w:val="0"/>
          <w:numId w:val="3"/>
        </w:numPr>
        <w:contextualSpacing/>
        <w:jc w:val="both"/>
        <w:rPr>
          <w:sz w:val="28"/>
          <w:szCs w:val="28"/>
        </w:rPr>
      </w:pPr>
      <w:r w:rsidRPr="009B446A">
        <w:rPr>
          <w:sz w:val="28"/>
          <w:szCs w:val="28"/>
        </w:rPr>
        <w:t>знать имя, фамилию, домашний адрес, телефон;</w:t>
      </w:r>
    </w:p>
    <w:p w:rsidR="008C434C" w:rsidRPr="009B446A" w:rsidRDefault="008C434C" w:rsidP="004C472A">
      <w:pPr>
        <w:numPr>
          <w:ilvl w:val="0"/>
          <w:numId w:val="3"/>
        </w:numPr>
        <w:contextualSpacing/>
        <w:jc w:val="both"/>
        <w:rPr>
          <w:sz w:val="28"/>
          <w:szCs w:val="28"/>
        </w:rPr>
      </w:pPr>
      <w:r w:rsidRPr="009B446A">
        <w:rPr>
          <w:sz w:val="28"/>
          <w:szCs w:val="28"/>
        </w:rPr>
        <w:t>иметь представления об опасных ситуациях, которые могут возникнуть на улице и при играх во дворе дома; при катании на велосипеде (самокате, роликовых коньках)</w:t>
      </w:r>
    </w:p>
    <w:p w:rsidR="008C434C" w:rsidRPr="009B446A" w:rsidRDefault="008C434C" w:rsidP="004C472A">
      <w:pPr>
        <w:contextualSpacing/>
        <w:jc w:val="both"/>
        <w:rPr>
          <w:b/>
          <w:sz w:val="28"/>
          <w:szCs w:val="28"/>
          <w:u w:val="single"/>
        </w:rPr>
      </w:pPr>
      <w:r w:rsidRPr="009B446A">
        <w:rPr>
          <w:b/>
          <w:sz w:val="28"/>
          <w:szCs w:val="28"/>
        </w:rPr>
        <w:t xml:space="preserve"> </w:t>
      </w:r>
      <w:r w:rsidRPr="009B446A">
        <w:rPr>
          <w:b/>
          <w:sz w:val="28"/>
          <w:szCs w:val="28"/>
          <w:u w:val="single"/>
        </w:rPr>
        <w:t>Представления об опасных ситуациях на отдельных участках пешеходной части улицы:</w:t>
      </w:r>
    </w:p>
    <w:p w:rsidR="008C434C" w:rsidRPr="009B446A" w:rsidRDefault="008C434C" w:rsidP="004C472A">
      <w:pPr>
        <w:ind w:left="360"/>
        <w:contextualSpacing/>
        <w:jc w:val="both"/>
        <w:rPr>
          <w:sz w:val="28"/>
          <w:szCs w:val="28"/>
        </w:rPr>
      </w:pPr>
      <w:r w:rsidRPr="009B446A">
        <w:rPr>
          <w:sz w:val="28"/>
          <w:szCs w:val="28"/>
        </w:rPr>
        <w:t>Знать следующие правила дорожного движения:</w:t>
      </w:r>
    </w:p>
    <w:p w:rsidR="008C434C" w:rsidRPr="009B446A" w:rsidRDefault="008C434C" w:rsidP="004C472A">
      <w:pPr>
        <w:numPr>
          <w:ilvl w:val="0"/>
          <w:numId w:val="4"/>
        </w:numPr>
        <w:contextualSpacing/>
        <w:jc w:val="both"/>
        <w:rPr>
          <w:sz w:val="28"/>
          <w:szCs w:val="28"/>
        </w:rPr>
      </w:pPr>
      <w:r w:rsidRPr="009B446A">
        <w:rPr>
          <w:sz w:val="28"/>
          <w:szCs w:val="28"/>
        </w:rPr>
        <w:t>переходить улицу только на зеленый свет светофора,</w:t>
      </w:r>
    </w:p>
    <w:p w:rsidR="008C434C" w:rsidRPr="009B446A" w:rsidRDefault="008C434C" w:rsidP="004C472A">
      <w:pPr>
        <w:numPr>
          <w:ilvl w:val="0"/>
          <w:numId w:val="4"/>
        </w:numPr>
        <w:contextualSpacing/>
        <w:jc w:val="both"/>
        <w:rPr>
          <w:sz w:val="28"/>
          <w:szCs w:val="28"/>
        </w:rPr>
      </w:pPr>
      <w:r w:rsidRPr="009B446A">
        <w:rPr>
          <w:sz w:val="28"/>
          <w:szCs w:val="28"/>
        </w:rPr>
        <w:t xml:space="preserve">не играть на дороге или около проезжей части, </w:t>
      </w:r>
    </w:p>
    <w:p w:rsidR="008C434C" w:rsidRPr="009B446A" w:rsidRDefault="008C434C" w:rsidP="004C472A">
      <w:pPr>
        <w:numPr>
          <w:ilvl w:val="0"/>
          <w:numId w:val="4"/>
        </w:numPr>
        <w:contextualSpacing/>
        <w:jc w:val="both"/>
        <w:rPr>
          <w:sz w:val="28"/>
          <w:szCs w:val="28"/>
        </w:rPr>
      </w:pPr>
      <w:r w:rsidRPr="009B446A">
        <w:rPr>
          <w:sz w:val="28"/>
          <w:szCs w:val="28"/>
        </w:rPr>
        <w:t>переходить улицу только по пешеходному переходу,</w:t>
      </w:r>
    </w:p>
    <w:p w:rsidR="008C434C" w:rsidRPr="009B446A" w:rsidRDefault="008C434C" w:rsidP="004C472A">
      <w:pPr>
        <w:numPr>
          <w:ilvl w:val="0"/>
          <w:numId w:val="4"/>
        </w:numPr>
        <w:contextualSpacing/>
        <w:jc w:val="both"/>
        <w:rPr>
          <w:sz w:val="28"/>
          <w:szCs w:val="28"/>
        </w:rPr>
      </w:pPr>
      <w:r w:rsidRPr="009B446A">
        <w:rPr>
          <w:sz w:val="28"/>
          <w:szCs w:val="28"/>
        </w:rPr>
        <w:t>при переходе улицы сначала посмотреть налево, а дойдя до середины – направо,</w:t>
      </w:r>
    </w:p>
    <w:p w:rsidR="008C434C" w:rsidRPr="009B446A" w:rsidRDefault="008C434C" w:rsidP="004C472A">
      <w:pPr>
        <w:numPr>
          <w:ilvl w:val="0"/>
          <w:numId w:val="4"/>
        </w:numPr>
        <w:contextualSpacing/>
        <w:jc w:val="both"/>
        <w:rPr>
          <w:sz w:val="28"/>
          <w:szCs w:val="28"/>
        </w:rPr>
      </w:pPr>
      <w:r w:rsidRPr="009B446A">
        <w:rPr>
          <w:sz w:val="28"/>
          <w:szCs w:val="28"/>
        </w:rPr>
        <w:t>знать устройство проезжей части,</w:t>
      </w:r>
    </w:p>
    <w:p w:rsidR="008C434C" w:rsidRPr="009B446A" w:rsidRDefault="008C434C" w:rsidP="004C472A">
      <w:pPr>
        <w:numPr>
          <w:ilvl w:val="0"/>
          <w:numId w:val="4"/>
        </w:numPr>
        <w:contextualSpacing/>
        <w:jc w:val="both"/>
        <w:rPr>
          <w:sz w:val="28"/>
          <w:szCs w:val="28"/>
        </w:rPr>
      </w:pPr>
      <w:r w:rsidRPr="009B446A">
        <w:rPr>
          <w:sz w:val="28"/>
          <w:szCs w:val="28"/>
        </w:rPr>
        <w:t>знать некоторые дорожные знаки для пешеходов и водителей,</w:t>
      </w:r>
    </w:p>
    <w:p w:rsidR="008C434C" w:rsidRPr="009B446A" w:rsidRDefault="008C434C" w:rsidP="004C472A">
      <w:pPr>
        <w:numPr>
          <w:ilvl w:val="0"/>
          <w:numId w:val="4"/>
        </w:numPr>
        <w:contextualSpacing/>
        <w:jc w:val="both"/>
        <w:rPr>
          <w:sz w:val="28"/>
          <w:szCs w:val="28"/>
        </w:rPr>
      </w:pPr>
      <w:r w:rsidRPr="009B446A">
        <w:rPr>
          <w:sz w:val="28"/>
          <w:szCs w:val="28"/>
        </w:rPr>
        <w:t>знать правила поведения в транспорте,</w:t>
      </w:r>
    </w:p>
    <w:p w:rsidR="008C434C" w:rsidRPr="004C472A" w:rsidRDefault="008C434C" w:rsidP="004C472A">
      <w:pPr>
        <w:numPr>
          <w:ilvl w:val="0"/>
          <w:numId w:val="4"/>
        </w:numPr>
        <w:contextualSpacing/>
        <w:jc w:val="both"/>
        <w:rPr>
          <w:sz w:val="28"/>
          <w:szCs w:val="28"/>
        </w:rPr>
      </w:pPr>
      <w:r w:rsidRPr="009B446A">
        <w:rPr>
          <w:sz w:val="28"/>
          <w:szCs w:val="28"/>
        </w:rPr>
        <w:t>знать и соблюдать правила поведения во дворе.</w:t>
      </w:r>
    </w:p>
    <w:p w:rsidR="008C434C" w:rsidRPr="004C472A" w:rsidRDefault="004C472A" w:rsidP="004C472A">
      <w:pPr>
        <w:ind w:left="720"/>
        <w:contextualSpacing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Несколько советов родителям</w:t>
      </w:r>
    </w:p>
    <w:p w:rsidR="008C434C" w:rsidRPr="009B446A" w:rsidRDefault="008C434C" w:rsidP="004C472A">
      <w:pPr>
        <w:contextualSpacing/>
        <w:jc w:val="both"/>
        <w:rPr>
          <w:sz w:val="28"/>
          <w:szCs w:val="28"/>
        </w:rPr>
      </w:pPr>
      <w:r w:rsidRPr="009B446A">
        <w:rPr>
          <w:sz w:val="28"/>
          <w:szCs w:val="28"/>
        </w:rPr>
        <w:t xml:space="preserve">   По дороге в детский сад или из него проводите беседы с детьми о безопасном поведении на улице. Дисциплина на улице – залог безопасности пешеходов, докажите это ребенку на собственном примере.</w:t>
      </w:r>
    </w:p>
    <w:p w:rsidR="008C434C" w:rsidRPr="009B446A" w:rsidRDefault="008C434C" w:rsidP="004C472A">
      <w:pPr>
        <w:contextualSpacing/>
        <w:jc w:val="both"/>
        <w:rPr>
          <w:sz w:val="28"/>
          <w:szCs w:val="28"/>
        </w:rPr>
      </w:pPr>
      <w:r w:rsidRPr="009B446A">
        <w:rPr>
          <w:sz w:val="28"/>
          <w:szCs w:val="28"/>
        </w:rPr>
        <w:t xml:space="preserve">   Яркая одежда помогает водителю увидеть ребенка, а блеклая - затрудняет  видение. Ребенку трудно разглядеть, что делается на улице, если на глаза надвинут капюшон или обзор закрывает зонт.</w:t>
      </w:r>
    </w:p>
    <w:p w:rsidR="008C434C" w:rsidRPr="009B446A" w:rsidRDefault="008C434C" w:rsidP="004C472A">
      <w:pPr>
        <w:contextualSpacing/>
        <w:jc w:val="both"/>
        <w:rPr>
          <w:sz w:val="28"/>
          <w:szCs w:val="28"/>
        </w:rPr>
      </w:pPr>
      <w:r w:rsidRPr="009B446A">
        <w:rPr>
          <w:sz w:val="28"/>
          <w:szCs w:val="28"/>
        </w:rPr>
        <w:t xml:space="preserve">    Чтобы ребенка легче было увидеть на улице, его надо одевать в одежду неоновых цветов с отражающими полосками или специальными отражателями.</w:t>
      </w:r>
    </w:p>
    <w:p w:rsidR="008C434C" w:rsidRDefault="008C434C" w:rsidP="004C472A">
      <w:pPr>
        <w:contextualSpacing/>
        <w:jc w:val="both"/>
        <w:rPr>
          <w:sz w:val="28"/>
          <w:szCs w:val="28"/>
        </w:rPr>
      </w:pPr>
      <w:r w:rsidRPr="009B446A">
        <w:rPr>
          <w:sz w:val="28"/>
          <w:szCs w:val="28"/>
        </w:rPr>
        <w:t xml:space="preserve">   Помните, что перевозить ребенка в автомобиле можно лишь на заднем сидении и в специальном кресле!</w:t>
      </w:r>
      <w:r>
        <w:rPr>
          <w:sz w:val="28"/>
          <w:szCs w:val="28"/>
        </w:rPr>
        <w:t xml:space="preserve"> РЕБЕНОК – ГЛАВНЫЙ ПАССАЖИР!</w:t>
      </w:r>
    </w:p>
    <w:p w:rsidR="008C434C" w:rsidRPr="009B446A" w:rsidRDefault="008C434C" w:rsidP="004C472A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Безопасность вашего ребенка  зависит от ВАС. Берегите жизнь и здоровье ребенка – они бесценны!</w:t>
      </w:r>
    </w:p>
    <w:p w:rsidR="004C472A" w:rsidRDefault="004C472A" w:rsidP="004C472A">
      <w:pPr>
        <w:contextualSpacing/>
        <w:jc w:val="both"/>
        <w:rPr>
          <w:i/>
          <w:sz w:val="28"/>
          <w:szCs w:val="28"/>
        </w:rPr>
      </w:pPr>
    </w:p>
    <w:p w:rsidR="00C75CB7" w:rsidRPr="004C472A" w:rsidRDefault="004C472A" w:rsidP="004C472A">
      <w:pPr>
        <w:contextualSpacing/>
        <w:jc w:val="both"/>
        <w:rPr>
          <w:sz w:val="28"/>
          <w:szCs w:val="28"/>
        </w:rPr>
      </w:pPr>
      <w:r>
        <w:rPr>
          <w:i/>
          <w:sz w:val="28"/>
          <w:szCs w:val="28"/>
        </w:rPr>
        <w:t>В</w:t>
      </w:r>
      <w:r w:rsidR="008C434C" w:rsidRPr="009B446A">
        <w:rPr>
          <w:i/>
          <w:sz w:val="28"/>
          <w:szCs w:val="28"/>
        </w:rPr>
        <w:t>оспитатель М</w:t>
      </w:r>
      <w:r>
        <w:rPr>
          <w:i/>
          <w:sz w:val="28"/>
          <w:szCs w:val="28"/>
        </w:rPr>
        <w:t>К</w:t>
      </w:r>
      <w:r w:rsidR="008C434C" w:rsidRPr="009B446A">
        <w:rPr>
          <w:i/>
          <w:sz w:val="28"/>
          <w:szCs w:val="28"/>
        </w:rPr>
        <w:t xml:space="preserve">ДОУ «Детский сад </w:t>
      </w:r>
      <w:r>
        <w:rPr>
          <w:i/>
          <w:sz w:val="28"/>
          <w:szCs w:val="28"/>
        </w:rPr>
        <w:t xml:space="preserve">п. </w:t>
      </w:r>
      <w:proofErr w:type="spellStart"/>
      <w:r>
        <w:rPr>
          <w:i/>
          <w:sz w:val="28"/>
          <w:szCs w:val="28"/>
        </w:rPr>
        <w:t>Нидым</w:t>
      </w:r>
      <w:proofErr w:type="spellEnd"/>
      <w:r w:rsidR="008C434C" w:rsidRPr="009B446A">
        <w:rPr>
          <w:i/>
          <w:sz w:val="28"/>
          <w:szCs w:val="28"/>
        </w:rPr>
        <w:t xml:space="preserve">» </w:t>
      </w:r>
      <w:r>
        <w:rPr>
          <w:i/>
          <w:sz w:val="28"/>
          <w:szCs w:val="28"/>
        </w:rPr>
        <w:t xml:space="preserve">       </w:t>
      </w:r>
      <w:bookmarkStart w:id="0" w:name="_GoBack"/>
      <w:bookmarkEnd w:id="0"/>
      <w:r>
        <w:rPr>
          <w:i/>
          <w:sz w:val="28"/>
          <w:szCs w:val="28"/>
        </w:rPr>
        <w:t>Калинина С.В.</w:t>
      </w:r>
    </w:p>
    <w:sectPr w:rsidR="00C75CB7" w:rsidRPr="004C472A" w:rsidSect="004C472A">
      <w:pgSz w:w="11906" w:h="16838"/>
      <w:pgMar w:top="993" w:right="1274" w:bottom="1134" w:left="1276" w:header="708" w:footer="708" w:gutter="0"/>
      <w:pgBorders w:offsetFrom="page">
        <w:top w:val="stars3d" w:sz="30" w:space="24" w:color="auto"/>
        <w:left w:val="stars3d" w:sz="30" w:space="24" w:color="auto"/>
        <w:bottom w:val="stars3d" w:sz="30" w:space="24" w:color="auto"/>
        <w:right w:val="stars3d" w:sz="3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52E93"/>
    <w:multiLevelType w:val="hybridMultilevel"/>
    <w:tmpl w:val="F9D29CF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5387BFE"/>
    <w:multiLevelType w:val="hybridMultilevel"/>
    <w:tmpl w:val="12BAEC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64248F4"/>
    <w:multiLevelType w:val="hybridMultilevel"/>
    <w:tmpl w:val="FDDEF1A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7301055"/>
    <w:multiLevelType w:val="hybridMultilevel"/>
    <w:tmpl w:val="876CA86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99A"/>
    <w:rsid w:val="004C472A"/>
    <w:rsid w:val="008C434C"/>
    <w:rsid w:val="00C75CB7"/>
    <w:rsid w:val="00ED2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04239782-DCEB-4A79-B071-E6260AED9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3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C472A"/>
    <w:pPr>
      <w:keepNext/>
      <w:jc w:val="center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C472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1096</Words>
  <Characters>6251</Characters>
  <Application>Microsoft Office Word</Application>
  <DocSecurity>0</DocSecurity>
  <Lines>52</Lines>
  <Paragraphs>14</Paragraphs>
  <ScaleCrop>false</ScaleCrop>
  <Company/>
  <LinksUpToDate>false</LinksUpToDate>
  <CharactersWithSpaces>7333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Алексей</cp:lastModifiedBy>
  <cp:revision>3</cp:revision>
  <dcterms:created xsi:type="dcterms:W3CDTF">2012-01-25T06:28:00Z</dcterms:created>
  <dcterms:modified xsi:type="dcterms:W3CDTF">2016-03-11T12:34:00Z</dcterms:modified>
</cp:coreProperties>
</file>