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C07" w:rsidRPr="00A15C07" w:rsidRDefault="00A15C07" w:rsidP="00A15C07">
      <w:pPr>
        <w:tabs>
          <w:tab w:val="left" w:pos="4860"/>
          <w:tab w:val="left" w:pos="5040"/>
          <w:tab w:val="left" w:pos="6237"/>
        </w:tabs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15C07"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СОГЛАСОВАНО:   </w:t>
      </w:r>
      <w:proofErr w:type="gramEnd"/>
      <w:r w:rsidRPr="00A15C0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УТВЕРЖДЕНО:                                                                                                     </w:t>
      </w:r>
    </w:p>
    <w:p w:rsidR="00A15C07" w:rsidRPr="00A15C07" w:rsidRDefault="00A15C07" w:rsidP="00A15C07">
      <w:pPr>
        <w:tabs>
          <w:tab w:val="left" w:pos="4860"/>
          <w:tab w:val="left" w:pos="5040"/>
        </w:tabs>
        <w:spacing w:before="0" w:beforeAutospacing="0" w:after="0" w:afterAutospacing="0"/>
        <w:ind w:right="-392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15C07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педагогическим советом                                                          приказом директора </w:t>
      </w:r>
    </w:p>
    <w:p w:rsidR="00A15C07" w:rsidRPr="00A15C07" w:rsidRDefault="00A15C07" w:rsidP="00A15C07">
      <w:pPr>
        <w:tabs>
          <w:tab w:val="left" w:pos="4860"/>
          <w:tab w:val="left" w:pos="5040"/>
        </w:tabs>
        <w:spacing w:before="0" w:beforeAutospacing="0" w:after="0" w:afterAutospacing="0"/>
        <w:ind w:right="-392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15C0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МКОУ НОШ-ДС ЭМР                                                                                                           </w:t>
      </w:r>
    </w:p>
    <w:p w:rsidR="00A15C07" w:rsidRPr="00A15C07" w:rsidRDefault="00A15C07" w:rsidP="00A15C07">
      <w:pPr>
        <w:tabs>
          <w:tab w:val="left" w:pos="4860"/>
          <w:tab w:val="left" w:pos="5040"/>
          <w:tab w:val="left" w:pos="5812"/>
        </w:tabs>
        <w:spacing w:before="0" w:beforeAutospacing="0" w:after="0" w:afterAutospacing="0"/>
        <w:ind w:right="-392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15C07">
        <w:rPr>
          <w:rFonts w:ascii="Times New Roman" w:hAnsi="Times New Roman" w:cs="Times New Roman"/>
          <w:bCs/>
          <w:sz w:val="24"/>
          <w:szCs w:val="24"/>
          <w:lang w:val="ru-RU"/>
        </w:rPr>
        <w:t>протокол №            от                                                                приказ №            от</w:t>
      </w:r>
      <w:r w:rsidRPr="00A15C0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r w:rsidRPr="00A15C0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</w:t>
      </w:r>
      <w:r w:rsidRPr="00A15C07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</w:p>
    <w:p w:rsidR="00A15C07" w:rsidRPr="00A15C07" w:rsidRDefault="00A15C07" w:rsidP="00A15C07">
      <w:pPr>
        <w:spacing w:before="0" w:beforeAutospacing="0" w:after="0" w:afterAutospacing="0"/>
        <w:contextualSpacing/>
        <w:rPr>
          <w:rFonts w:ascii="Times New Roman" w:hAnsi="Times New Roman"/>
          <w:bCs/>
          <w:sz w:val="24"/>
          <w:szCs w:val="24"/>
          <w:lang w:val="ru-RU"/>
        </w:rPr>
      </w:pPr>
    </w:p>
    <w:p w:rsidR="00A15C07" w:rsidRPr="00A15C07" w:rsidRDefault="00A15C07" w:rsidP="00A15C07">
      <w:pPr>
        <w:spacing w:before="0" w:beforeAutospacing="0" w:after="0" w:afterAutospacing="0"/>
        <w:contextualSpacing/>
        <w:rPr>
          <w:rFonts w:ascii="Times New Roman" w:hAnsi="Times New Roman"/>
          <w:bCs/>
          <w:sz w:val="24"/>
          <w:szCs w:val="24"/>
          <w:lang w:val="ru-RU"/>
        </w:rPr>
      </w:pPr>
      <w:r w:rsidRPr="00A15C07">
        <w:rPr>
          <w:rFonts w:ascii="Times New Roman" w:hAnsi="Times New Roman"/>
          <w:bCs/>
          <w:sz w:val="24"/>
          <w:szCs w:val="24"/>
          <w:lang w:val="ru-RU"/>
        </w:rPr>
        <w:t xml:space="preserve">СОГЛАСОВАНО:                                       </w:t>
      </w:r>
    </w:p>
    <w:p w:rsidR="00A15C07" w:rsidRPr="00A15C07" w:rsidRDefault="00A15C07" w:rsidP="00A15C07">
      <w:pPr>
        <w:spacing w:before="0" w:beforeAutospacing="0" w:after="0" w:afterAutospacing="0"/>
        <w:contextualSpacing/>
        <w:rPr>
          <w:rFonts w:ascii="Times New Roman" w:hAnsi="Times New Roman"/>
          <w:bCs/>
          <w:sz w:val="24"/>
          <w:szCs w:val="24"/>
          <w:lang w:val="ru-RU"/>
        </w:rPr>
      </w:pPr>
      <w:r w:rsidRPr="00A15C07">
        <w:rPr>
          <w:rFonts w:ascii="Times New Roman" w:hAnsi="Times New Roman"/>
          <w:bCs/>
          <w:sz w:val="24"/>
          <w:szCs w:val="24"/>
          <w:lang w:val="ru-RU"/>
        </w:rPr>
        <w:t>заседание родительского комитета</w:t>
      </w:r>
    </w:p>
    <w:p w:rsidR="00A15C07" w:rsidRPr="00A15C07" w:rsidRDefault="00A15C07" w:rsidP="00A15C07">
      <w:pPr>
        <w:spacing w:before="0" w:beforeAutospacing="0" w:after="0" w:afterAutospacing="0"/>
        <w:contextualSpacing/>
        <w:rPr>
          <w:rFonts w:ascii="Times New Roman" w:hAnsi="Times New Roman"/>
          <w:bCs/>
          <w:sz w:val="24"/>
          <w:szCs w:val="24"/>
          <w:lang w:val="ru-RU"/>
        </w:rPr>
      </w:pPr>
      <w:r w:rsidRPr="00A15C07">
        <w:rPr>
          <w:rFonts w:ascii="Times New Roman" w:hAnsi="Times New Roman"/>
          <w:bCs/>
          <w:sz w:val="24"/>
          <w:szCs w:val="24"/>
          <w:lang w:val="ru-RU"/>
        </w:rPr>
        <w:t>протокол №            от</w:t>
      </w:r>
    </w:p>
    <w:p w:rsidR="00A15C07" w:rsidRPr="00A15C07" w:rsidRDefault="00CF0291" w:rsidP="00A15C07">
      <w:pPr>
        <w:tabs>
          <w:tab w:val="left" w:pos="5040"/>
        </w:tabs>
        <w:spacing w:before="0" w:beforeAutospacing="0" w:after="0" w:afterAutospacing="0"/>
        <w:contextualSpacing/>
        <w:jc w:val="center"/>
        <w:outlineLvl w:val="1"/>
        <w:rPr>
          <w:rFonts w:ascii="Times New Roman" w:hAnsi="Times New Roman"/>
          <w:sz w:val="24"/>
          <w:szCs w:val="24"/>
          <w:lang w:val="ru-RU"/>
        </w:rPr>
      </w:pP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F0291">
        <w:rPr>
          <w:lang w:val="ru-RU"/>
        </w:rPr>
        <w:br/>
      </w: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питания воспитанников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0291">
        <w:rPr>
          <w:lang w:val="ru-RU"/>
        </w:rPr>
        <w:br/>
      </w:r>
      <w:r w:rsidR="00A15C07">
        <w:rPr>
          <w:rFonts w:ascii="Times New Roman" w:hAnsi="Times New Roman"/>
          <w:b/>
          <w:bCs/>
          <w:sz w:val="24"/>
          <w:szCs w:val="24"/>
          <w:lang w:val="ru-RU"/>
        </w:rPr>
        <w:t xml:space="preserve">структурного подразделения </w:t>
      </w:r>
      <w:r w:rsidR="00A15C07" w:rsidRPr="00A15C07">
        <w:rPr>
          <w:rFonts w:ascii="Times New Roman" w:hAnsi="Times New Roman"/>
          <w:b/>
          <w:bCs/>
          <w:sz w:val="24"/>
          <w:szCs w:val="24"/>
          <w:lang w:val="ru-RU"/>
        </w:rPr>
        <w:t>Муниципального казенного общеобразовательного учреждения «Нидымская основная школа – детский сад»</w:t>
      </w:r>
    </w:p>
    <w:p w:rsidR="00A15C07" w:rsidRPr="00A15C07" w:rsidRDefault="00A15C07" w:rsidP="00A15C07">
      <w:pPr>
        <w:tabs>
          <w:tab w:val="left" w:pos="5040"/>
        </w:tabs>
        <w:spacing w:before="0" w:beforeAutospacing="0" w:after="0" w:afterAutospacing="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15C07">
        <w:rPr>
          <w:rFonts w:ascii="Times New Roman" w:hAnsi="Times New Roman"/>
          <w:b/>
          <w:bCs/>
          <w:sz w:val="24"/>
          <w:szCs w:val="24"/>
          <w:lang w:val="ru-RU"/>
        </w:rPr>
        <w:t>Эвенкийского муниципального района</w:t>
      </w:r>
    </w:p>
    <w:p w:rsidR="00A15C07" w:rsidRPr="00A15C07" w:rsidRDefault="00A15C07" w:rsidP="00A15C07">
      <w:pPr>
        <w:tabs>
          <w:tab w:val="left" w:pos="5040"/>
        </w:tabs>
        <w:spacing w:before="0" w:beforeAutospacing="0" w:after="0" w:afterAutospacing="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15C07">
        <w:rPr>
          <w:rFonts w:ascii="Times New Roman" w:hAnsi="Times New Roman"/>
          <w:b/>
          <w:bCs/>
          <w:sz w:val="24"/>
          <w:szCs w:val="24"/>
          <w:lang w:val="ru-RU"/>
        </w:rPr>
        <w:t xml:space="preserve">Красноярского края </w:t>
      </w:r>
    </w:p>
    <w:p w:rsidR="00FD4A09" w:rsidRDefault="00FD4A09" w:rsidP="00FD4A09">
      <w:pPr>
        <w:spacing w:before="0" w:beforeAutospacing="0" w:after="0" w:afterAutospacing="0" w:line="276" w:lineRule="auto"/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организации питания воспитанников </w:t>
      </w:r>
      <w:r w:rsidR="001751F1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структурного подразделения </w:t>
      </w:r>
      <w:r w:rsidR="001751F1" w:rsidRPr="001751F1">
        <w:rPr>
          <w:rFonts w:hAnsi="Times New Roman" w:cs="Times New Roman"/>
          <w:color w:val="000000"/>
          <w:sz w:val="24"/>
          <w:szCs w:val="24"/>
          <w:lang w:val="ru-RU"/>
        </w:rPr>
        <w:t>казенного общеобразовательного учреждения «Нидымская основная школа – детский сад»</w:t>
      </w:r>
      <w:r w:rsidR="001751F1">
        <w:rPr>
          <w:rFonts w:hAnsi="Times New Roman" w:cs="Times New Roman"/>
          <w:color w:val="000000"/>
          <w:sz w:val="24"/>
          <w:szCs w:val="24"/>
          <w:lang w:val="ru-RU"/>
        </w:rPr>
        <w:t xml:space="preserve"> Эвенкийского муниципального района Красноярского края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со статьями 37, 41, пунктом 7 статьи 79 Федерального закона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Федеральным законом от 30.03.1999 № 52-ФЗ «О санитарно-эпидемиологическом благополучии населения», СанПиН 2.3/2.4.3590-20 «Санитарно-эпидемиологические</w:t>
      </w:r>
      <w:r w:rsidR="00FD4A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требования к организации общественного питания</w:t>
      </w:r>
      <w:r w:rsidR="00FD4A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населения»,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утвержденными постановлением главного санитарного врача от 28.09.2020 № 28,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постановлением администрации Энского района Энской области от 31.12.2015 № 909 «Об организации питания обучающихся, воспитанников в муниципальных бюджетных образовательных учреждениях Энского района», уставом </w:t>
      </w:r>
      <w:r w:rsidR="001751F1">
        <w:rPr>
          <w:rFonts w:hAnsi="Times New Roman" w:cs="Times New Roman"/>
          <w:color w:val="000000"/>
          <w:sz w:val="24"/>
          <w:szCs w:val="24"/>
          <w:lang w:val="ru-RU"/>
        </w:rPr>
        <w:t>МКОУ НОШ-ДС ЭМР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 w:rsidR="001751F1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устанавливает порядок организации питания воспитанников </w:t>
      </w:r>
      <w:r w:rsidR="001751F1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1.3. Действие настоящего Положения распространяется на всех воспитанников </w:t>
      </w:r>
      <w:r w:rsidR="001751F1" w:rsidRPr="001751F1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751F1" w:rsidRDefault="001751F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 и требования к организации питания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="001751F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1751F1" w:rsidRPr="001751F1">
        <w:rPr>
          <w:rFonts w:hAnsi="Times New Roman" w:cs="Times New Roman"/>
          <w:color w:val="000000"/>
          <w:sz w:val="24"/>
          <w:szCs w:val="24"/>
          <w:lang w:val="ru-RU"/>
        </w:rPr>
        <w:t>чреждени</w:t>
      </w:r>
      <w:r w:rsidR="001751F1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1751F1" w:rsidRPr="001751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самостоятельно предоставляет питание воспитанникам на базе пищеблока </w:t>
      </w:r>
      <w:r w:rsidR="001751F1" w:rsidRPr="001751F1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. Обслуживание воспитанников осуществляется штатными работниками </w:t>
      </w:r>
      <w:r w:rsidR="001751F1" w:rsidRPr="001751F1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, имеющими соответствующую квалификацию, прошедшими предварительный (при поступлении на работу) и периодический медицинские осмотры,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="001751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гигиеническую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51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="001751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вакцинацию,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личную медицинскую книжку установленного образца.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организуют назначенные </w:t>
      </w:r>
      <w:r w:rsidR="001751F1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ответственные работники из числа воспитателей и иного персонала </w:t>
      </w:r>
      <w:r w:rsidR="001751F1" w:rsidRPr="001751F1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</w:t>
      </w:r>
      <w:r w:rsidR="001751F1" w:rsidRPr="001751F1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учреждения 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родителями (законными представителями) воспитанников, с муниципальным управлением образования, территориальным органом Роспотребнадзора.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2.1.3. Питание воспитанников организуется в соответствии с требованиями СП 2.4.3648-20, СанПиН 2.3/2.4.3590-20 и ТР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и другими федеральными, региональными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и муниципальными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нормативными актами, регламентирующими правила предоставления питания.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питания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2.2.1. Питание предоставляется в дни работы </w:t>
      </w:r>
      <w:r w:rsidR="001751F1" w:rsidRPr="001751F1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учреждения </w:t>
      </w:r>
      <w:r w:rsidR="001751F1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в неделю – с понедельника по </w:t>
      </w:r>
      <w:r w:rsidR="001751F1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включительно.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2.2.2. В случае проведения мероприятий, связанных с выходом или выездом воспитанников из здания </w:t>
      </w:r>
      <w:r w:rsidR="001751F1" w:rsidRPr="001751F1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, режим предоставления питания переводится на специальный график, утверждаемый приказом 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2.3.1. В соответствии с требованиями СП 2.4.3648-20,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и ТР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C83BFD" w:rsidRPr="00C83BFD">
        <w:rPr>
          <w:rFonts w:hAnsi="Times New Roman" w:cs="Times New Roman"/>
          <w:color w:val="000000"/>
          <w:sz w:val="24"/>
          <w:szCs w:val="24"/>
          <w:lang w:val="ru-RU"/>
        </w:rPr>
        <w:t>учреждени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83BFD" w:rsidRPr="00C83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выделены производственные помещения для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2.3.2. Закупка пищевых продукции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и сырья осуществляется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2.3.3. Для организации питания работники </w:t>
      </w:r>
      <w:r w:rsidR="00C83BFD" w:rsidRPr="00C83BFD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учреждения 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ведут и используют следующие документы:</w:t>
      </w:r>
    </w:p>
    <w:p w:rsidR="001A4129" w:rsidRPr="00CF0291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приказ об организации питания воспитанников;</w:t>
      </w:r>
    </w:p>
    <w:p w:rsidR="001A4129" w:rsidRPr="00CF0291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приказ об организации питьевого режима воспитанников;</w:t>
      </w:r>
    </w:p>
    <w:p w:rsidR="001A4129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меню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приготавливаемых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блюд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4129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ежедневное меню;</w:t>
      </w:r>
    </w:p>
    <w:p w:rsidR="001A4129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индивидуальное меню;</w:t>
      </w:r>
    </w:p>
    <w:p w:rsidR="001A4129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технологические карты кулинарных блюд;</w:t>
      </w:r>
    </w:p>
    <w:p w:rsidR="001A4129" w:rsidRPr="00CF0291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ведомость контроля за рационом питания;</w:t>
      </w:r>
    </w:p>
    <w:p w:rsidR="001A4129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график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смены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кипяченой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4129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программу производственного контроля;</w:t>
      </w:r>
    </w:p>
    <w:p w:rsidR="001A4129" w:rsidRPr="00CF0291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инструкцию по отбору суточных проб;</w:t>
      </w:r>
    </w:p>
    <w:p w:rsidR="001A4129" w:rsidRPr="00CF0291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инструкцию по правилам мытья кухонной посуды;</w:t>
      </w:r>
    </w:p>
    <w:p w:rsidR="001A4129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гигиенический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1A4129" w:rsidRPr="00CF0291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журнал учета температурного режима в холодильном оборудовании;</w:t>
      </w:r>
    </w:p>
    <w:p w:rsidR="001A4129" w:rsidRPr="00CF0291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журнал учета температуры и влажности в складских помещениях;</w:t>
      </w:r>
    </w:p>
    <w:p w:rsidR="001A4129" w:rsidRPr="00CF0291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журнал санитарно-технического состояния и содержания помещений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пищеблока;</w:t>
      </w:r>
    </w:p>
    <w:p w:rsidR="001A4129" w:rsidRPr="00CF0291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контракты на поставку продуктов питания;</w:t>
      </w:r>
    </w:p>
    <w:p w:rsidR="001A4129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графики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дежурств;</w:t>
      </w:r>
    </w:p>
    <w:p w:rsidR="001A4129" w:rsidRDefault="00CF0291" w:rsidP="00FD4A0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рабочий лист ХАССП;</w:t>
      </w:r>
    </w:p>
    <w:p w:rsidR="001A4129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 Меры по улучшению организации питания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2.4.1. В целях совершенствования организации питания воспитанников администрация </w:t>
      </w:r>
      <w:r w:rsidR="00C83BFD" w:rsidRPr="00C83BFD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учреждения 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совместно с воспитателями:</w:t>
      </w:r>
    </w:p>
    <w:p w:rsidR="001A4129" w:rsidRPr="00CF0291" w:rsidRDefault="00CF0291" w:rsidP="00C83BFD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:rsidR="001A4129" w:rsidRPr="00CF0291" w:rsidRDefault="00CF0291" w:rsidP="00C83BFD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1A4129" w:rsidRPr="00CF0291" w:rsidRDefault="00CF0291" w:rsidP="00C83BFD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1A4129" w:rsidRPr="00CF0291" w:rsidRDefault="00CF0291" w:rsidP="00C83BFD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содействует созданию системы общественного информирования и общественной экспертизы организации питания в </w:t>
      </w:r>
      <w:r w:rsidR="00C83BFD" w:rsidRPr="00C83BFD">
        <w:rPr>
          <w:rFonts w:hAnsi="Times New Roman" w:cs="Times New Roman"/>
          <w:color w:val="000000"/>
          <w:sz w:val="24"/>
          <w:szCs w:val="24"/>
          <w:lang w:val="ru-RU"/>
        </w:rPr>
        <w:t>учреждени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83BFD" w:rsidRPr="00C83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с учетом широкого использования потенциала управляющего и родительского совета;</w:t>
      </w:r>
    </w:p>
    <w:p w:rsidR="001A4129" w:rsidRPr="00CF0291" w:rsidRDefault="00CF0291" w:rsidP="00C83BFD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C83BFD" w:rsidRDefault="00C83BFD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приемов пищи и питьевой воды воспитанникам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Обязательные приемы пищи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3.1.1. Всем воспитанникам предоставляется необходимое количество обязательных приемов пищи в зависимости от продолжительности нахождения воспитанника в детском саду. Кратность приемов определяется по нормам, установленным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12 к СанПиН 2.3/2.4.3590-20.</w:t>
      </w:r>
    </w:p>
    <w:p w:rsidR="001A4129" w:rsidRPr="00CF0291" w:rsidRDefault="00CF0291" w:rsidP="00C83BFD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3.1.2. Отпуск приемов пищи осуществляется по заявкам ответственных работников. Заявка на количество питающихся предоставляется ответственными работниками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работникам пищеблока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накануне и уточняется на следующий день не позднее 7:30.</w:t>
      </w:r>
    </w:p>
    <w:p w:rsidR="001A4129" w:rsidRPr="00CF0291" w:rsidRDefault="00CF0291" w:rsidP="00C83BFD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3.1.3. Время приема пищи воспитанниками определяется по нормам, установленным в таблице 4 приложения 10 к СанПиН 2.3/2.4.3590-20.</w:t>
      </w:r>
    </w:p>
    <w:p w:rsidR="001A4129" w:rsidRPr="00CF0291" w:rsidRDefault="00CF0291" w:rsidP="00C83BFD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3.1.4. Воспитаннику прекращается предоставление обязательных приемов пищи:</w:t>
      </w:r>
    </w:p>
    <w:p w:rsidR="001A4129" w:rsidRPr="00CF0291" w:rsidRDefault="00CF0291" w:rsidP="00C83BFD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на время воспитательно-образовательной деятельности с применением дистанционных технологий;</w:t>
      </w:r>
    </w:p>
    <w:p w:rsidR="001A4129" w:rsidRPr="00CF0291" w:rsidRDefault="00CF0291" w:rsidP="00C83BFD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в случае смерти воспитанника (признания его судом в установленном порядке безвестно отсутствующим или объявления умершим);</w:t>
      </w:r>
    </w:p>
    <w:p w:rsidR="001A4129" w:rsidRPr="00CF0291" w:rsidRDefault="00CF0291" w:rsidP="00C83BFD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при переводе или отчислении воспитанника из детского сада;</w:t>
      </w:r>
    </w:p>
    <w:p w:rsidR="001A4129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 Питьевой режим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Питьевой режим воспитанников обеспечивается кипяченой водой.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3.2.2. Свободный доступ к питьевой воде обеспечивается в течение всего времени</w:t>
      </w:r>
      <w:r w:rsidRPr="00CF0291">
        <w:rPr>
          <w:lang w:val="ru-RU"/>
        </w:rPr>
        <w:br/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пребывания детей в 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3.2.3. При организации питьевого режима соблюдаются правила и нормативы, 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СанПиН 2.3/2.4.3590-20.</w:t>
      </w:r>
    </w:p>
    <w:p w:rsidR="00C83BFD" w:rsidRDefault="00C83BFD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Источники и порядок определения стоимости организации питания</w:t>
      </w:r>
    </w:p>
    <w:p w:rsidR="001A4129" w:rsidRPr="00CF0291" w:rsidRDefault="00CF0291" w:rsidP="00C83BFD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4.1.1. Финансирование питания воспитанников осуществляется за счет:</w:t>
      </w:r>
    </w:p>
    <w:p w:rsidR="001A4129" w:rsidRPr="00CF0291" w:rsidRDefault="00CF0291" w:rsidP="00C83BFD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средств родителей (законных представителей) воспитанников (далее – родительская плата);</w:t>
      </w:r>
    </w:p>
    <w:p w:rsidR="001A4129" w:rsidRPr="00CF0291" w:rsidRDefault="00CF0291" w:rsidP="00C83BFD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 xml:space="preserve">краевого 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бюджета;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Организация питания за счет средств родительской платы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4.2.1. 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и уход за детьми в 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4.2.2. 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 издает приказ, которым утверждает список воспитанников, имеющих право на обеспечение питанием за счет средств родителей (законных представителей).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4.2.3. Списки детей для получения питания за счет средств родителей (законных представителей) воспитанников формирует два раза в год (на 1 сентября и 1 января) и ежемесячно корректирует ответственный за организацию питания при наличии:</w:t>
      </w:r>
    </w:p>
    <w:p w:rsidR="001A4129" w:rsidRDefault="00CF0291" w:rsidP="00FD4A09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поступивших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4129" w:rsidRDefault="00CF0291" w:rsidP="00FD4A09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отчисленных воспитанников;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4.2.4. Начисление родительской платы производится на основании табеля посещаемости воспитанников.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4.2.5. Родительская плата начисляется авансом за текущий месяц и оплачивается по квитанции, полученной родителями (законными представителями) воспитанников в детском саду. Оплата производится в отделении банка по указанным в квитанции реквизитам.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. О непосещении воспитанником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сообщить воспитателю. Сообщение должно поступить заблаговременно, то есть до наступления дня отсутствия воспитанника.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. При отсутствии воспитанника по уважительным причинам и при условии своевременного предупреждения воспитателя о таком отсутствии ребенок снимается с питания. При этом ответственное лицо производит перерасчет стоимости питания и уплаченные деньги перечисляются на счет родителя (законного представителя).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Организация питания за счет 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83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краевого </w:t>
      </w: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муниципального бюджета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4.3.1. Обеспечение питанием воспитанников за счет бюджетных ассигнований бюджета 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Красноярского края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случаях, установленных органами государственной власти, воспитанников за счет бюджетных ассигнований муниципального бюджета – органом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местного самоуправления.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4.3.2. Порядок расходования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соответствии с требованиями нормативных актов органов власти.</w:t>
      </w:r>
    </w:p>
    <w:p w:rsidR="00C83BFD" w:rsidRDefault="00C83BFD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1A4129" w:rsidRPr="00CF0291" w:rsidRDefault="00CF0291" w:rsidP="00C83BFD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5.1. Компенсация родительской платы за питание предоставляется родителям (законным представителям) всех воспитанников </w:t>
      </w:r>
      <w:r w:rsidR="00C83BFD" w:rsidRPr="00C83BFD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Размер компенсации родительской платы зависит от количества детей в семье и составляет:</w:t>
      </w:r>
    </w:p>
    <w:p w:rsidR="001A4129" w:rsidRDefault="00CF0291" w:rsidP="00C83BFD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ребенка – 20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4129" w:rsidRDefault="00CF0291" w:rsidP="00C83BFD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второго ребенка – 50 процентов;</w:t>
      </w:r>
    </w:p>
    <w:p w:rsidR="001A4129" w:rsidRPr="00CF0291" w:rsidRDefault="00CF0291" w:rsidP="00C83BFD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третьего и последующих детей – 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1A4129" w:rsidRPr="00CF0291" w:rsidRDefault="00CF0291" w:rsidP="00C83BFD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5.2. Основанием для получения родителями (законными представителями) воспитанников компенсационных выплат является предоставление документов:</w:t>
      </w:r>
    </w:p>
    <w:p w:rsidR="001A4129" w:rsidRPr="00CF0291" w:rsidRDefault="00CF0291" w:rsidP="00C83BFD">
      <w:pPr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заявления одного из родителей (законных представителей</w:t>
      </w:r>
      <w:bookmarkStart w:id="0" w:name="_GoBack"/>
      <w:bookmarkEnd w:id="0"/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4129" w:rsidRPr="00CF0291" w:rsidRDefault="00CF0291" w:rsidP="00C83BFD">
      <w:pPr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копий свидетельств о рождении всех детей в семье;</w:t>
      </w:r>
    </w:p>
    <w:p w:rsidR="001A4129" w:rsidRPr="00CF0291" w:rsidRDefault="00CF0291" w:rsidP="00C83BFD">
      <w:pPr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документов, подтверждающих законное представительство ребенка.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5.3. При возникновении права на обеспечение льготным питанием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родителей (законных представителей) рассматривается в течение трех дней со дня регистрации заявления.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5.4. Списки воспитанников, поставленных на льготное питание, утверждаются приказом 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. В приказ могут вноситься изменения в связи с подачей новых заявлений и утратой льготы.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5.5. В случае возникновения причин для досрочного прекращения предоставления льготного питания воспитанникам 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 издает приказ об исключении ребенка из списков детей, питающихся льготно, с указанием этих причин.</w:t>
      </w:r>
      <w:r w:rsidRPr="00CF0291">
        <w:rPr>
          <w:lang w:val="ru-RU"/>
        </w:rPr>
        <w:br/>
      </w:r>
    </w:p>
    <w:p w:rsidR="001A4129" w:rsidRPr="00CF0291" w:rsidRDefault="00CF0291" w:rsidP="00C83BFD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образовательных отношений при организации питания</w:t>
      </w:r>
    </w:p>
    <w:p w:rsidR="001A4129" w:rsidRDefault="00CF0291" w:rsidP="00C83BFD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A4129" w:rsidRPr="00CF0291" w:rsidRDefault="00CF0291" w:rsidP="00C83BFD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издает приказ о предоставлении питания воспитанникам;</w:t>
      </w:r>
    </w:p>
    <w:p w:rsidR="001A4129" w:rsidRPr="00CF0291" w:rsidRDefault="00CF0291" w:rsidP="00C83BFD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Положением;</w:t>
      </w:r>
    </w:p>
    <w:p w:rsidR="001A4129" w:rsidRPr="00CF0291" w:rsidRDefault="00CF0291" w:rsidP="00C83BFD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1A4129" w:rsidRPr="00CF0291" w:rsidRDefault="00CF0291" w:rsidP="00C83BFD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назначает из числа работников </w:t>
      </w:r>
      <w:r w:rsidR="00C83BFD" w:rsidRPr="00C83BFD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учреждения 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ответственных за организацию питания и закрепляет их обязанности;</w:t>
      </w:r>
    </w:p>
    <w:p w:rsidR="001A4129" w:rsidRPr="00CF0291" w:rsidRDefault="00CF0291" w:rsidP="00C83BFD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питания воспитанников на родительских собраниях, заседаниях управляющего совета детского сада.</w:t>
      </w:r>
    </w:p>
    <w:p w:rsidR="001A4129" w:rsidRPr="00CF0291" w:rsidRDefault="00CF0291" w:rsidP="00C83BFD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6.2. Ответственный за питанием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обязанности, установленные приказом 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4129" w:rsidRPr="00CF0291" w:rsidRDefault="00CF0291" w:rsidP="00C83BFD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аведующ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ий хозяйством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4129" w:rsidRPr="00CF0291" w:rsidRDefault="00CF0291" w:rsidP="00C83BFD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1A4129" w:rsidRPr="00CF0291" w:rsidRDefault="00CF0291" w:rsidP="00C83BFD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1A4129" w:rsidRDefault="00CF0291" w:rsidP="00C83BFD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Работники пищеблока:</w:t>
      </w:r>
    </w:p>
    <w:p w:rsidR="001A4129" w:rsidRPr="00CF0291" w:rsidRDefault="00CF0291" w:rsidP="00C83BFD">
      <w:pPr>
        <w:numPr>
          <w:ilvl w:val="0"/>
          <w:numId w:val="10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1A4129" w:rsidRPr="00CF0291" w:rsidRDefault="00CF0291" w:rsidP="00C83BFD">
      <w:pPr>
        <w:numPr>
          <w:ilvl w:val="0"/>
          <w:numId w:val="10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1A4129" w:rsidRDefault="00CF0291" w:rsidP="00C83BFD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Воспитатели:</w:t>
      </w:r>
    </w:p>
    <w:p w:rsidR="001A4129" w:rsidRDefault="00CF0291" w:rsidP="00C83BFD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представляют в пищеблок детского сада заявку об организации питания воспитанников на следующий день.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количество питающихся;</w:t>
      </w:r>
    </w:p>
    <w:p w:rsidR="001A4129" w:rsidRPr="00CF0291" w:rsidRDefault="00CF0291" w:rsidP="00C83BFD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уточняют представленную накануне заявку об организации питания воспитанников;</w:t>
      </w:r>
    </w:p>
    <w:p w:rsidR="001A4129" w:rsidRPr="00CF0291" w:rsidRDefault="00CF0291" w:rsidP="00C83BFD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ведут ежедневный табель учета полученных воспитанниками приемов пищи;</w:t>
      </w:r>
    </w:p>
    <w:p w:rsidR="001A4129" w:rsidRPr="00CF0291" w:rsidRDefault="00CF0291" w:rsidP="00C83BFD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не реже чем один раз в неделю представляют ответственному за организацию </w:t>
      </w:r>
      <w:proofErr w:type="gramStart"/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питания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proofErr w:type="gramEnd"/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 о количестве фактически полученных воспитанниками приемов пищи;</w:t>
      </w:r>
    </w:p>
    <w:p w:rsidR="001A4129" w:rsidRPr="00CF0291" w:rsidRDefault="00CF0291" w:rsidP="00C83BFD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питания;</w:t>
      </w:r>
    </w:p>
    <w:p w:rsidR="001A4129" w:rsidRPr="00CF0291" w:rsidRDefault="00CF0291" w:rsidP="00C83BFD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воспитанников;</w:t>
      </w:r>
    </w:p>
    <w:p w:rsidR="001A4129" w:rsidRPr="00CF0291" w:rsidRDefault="00CF0291" w:rsidP="00C83BFD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выносят на обсуждение на заседаниях управляющего совета </w:t>
      </w:r>
      <w:r w:rsidR="00C83BFD" w:rsidRPr="00C83BFD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учреждения 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предложения по улучшению питания воспитанников.</w:t>
      </w:r>
    </w:p>
    <w:p w:rsidR="001A4129" w:rsidRDefault="00CF0291" w:rsidP="00C83BFD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Родители (законные представители) воспитанников:</w:t>
      </w:r>
    </w:p>
    <w:p w:rsidR="001A4129" w:rsidRPr="00CF0291" w:rsidRDefault="00CF0291" w:rsidP="00C83BFD">
      <w:pPr>
        <w:numPr>
          <w:ilvl w:val="0"/>
          <w:numId w:val="1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представляют подтверждающие документы в случае, если ребенок относится к льготной категории детей;</w:t>
      </w:r>
    </w:p>
    <w:p w:rsidR="001A4129" w:rsidRPr="00CF0291" w:rsidRDefault="00CF0291" w:rsidP="00C83BFD">
      <w:pPr>
        <w:numPr>
          <w:ilvl w:val="0"/>
          <w:numId w:val="1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сообщают представителю </w:t>
      </w:r>
      <w:r w:rsidR="00C83BFD" w:rsidRPr="00C83BFD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учреждения 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о болезни ребенка или его временном отсутствии в детском саду для снятия его с питания на период его фактического отсутствия, а также предупреждают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об имеющихся у ребенка аллергических реакциях на продукты питания и других ограничениях;</w:t>
      </w:r>
    </w:p>
    <w:p w:rsidR="001A4129" w:rsidRPr="00CF0291" w:rsidRDefault="00CF0291" w:rsidP="00C83BFD">
      <w:pPr>
        <w:numPr>
          <w:ilvl w:val="0"/>
          <w:numId w:val="1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C83BFD" w:rsidRDefault="00CF0291" w:rsidP="00C83BFD">
      <w:pPr>
        <w:numPr>
          <w:ilvl w:val="0"/>
          <w:numId w:val="1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питания воспитанников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BFD" w:rsidRDefault="00C83BFD" w:rsidP="00C83BFD">
      <w:pPr>
        <w:spacing w:before="0" w:beforeAutospacing="0" w:after="0" w:afterAutospacing="0" w:line="276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4129" w:rsidRPr="00C83BFD" w:rsidRDefault="00CF0291" w:rsidP="00C83BFD">
      <w:pPr>
        <w:spacing w:before="0" w:beforeAutospacing="0" w:after="0" w:afterAutospacing="0" w:line="276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83BFD">
        <w:rPr>
          <w:rFonts w:hAnsi="Times New Roman" w:cs="Times New Roman"/>
          <w:b/>
          <w:bCs/>
          <w:color w:val="000000"/>
          <w:sz w:val="24"/>
          <w:szCs w:val="24"/>
        </w:rPr>
        <w:t>7. Контроль за организацией питания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7.1. Контроль качества и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основан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на принципах ХАССП и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программы производственного контроля, утвержденной </w:t>
      </w:r>
      <w:r w:rsidR="00C83BFD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7.2. Дополнительный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контроль организации питания может осуществляться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родительской общественностью. Порядок проведения такого вида контроля определяется локальным актом </w:t>
      </w:r>
      <w:r w:rsidR="00C83BFD" w:rsidRPr="00C83BFD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BFD" w:rsidRDefault="00C83BFD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8.1. Все работники </w:t>
      </w:r>
      <w:r w:rsidR="00C83BFD" w:rsidRPr="00C83BFD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8.2. Родители (законные представители) воспитанников несут предусмотренную действующим законодательством ответственность за неуведомление детского сада о наступлении обстоятельств, лишающих их права на получение компенсации на питание ребенка.</w:t>
      </w:r>
    </w:p>
    <w:p w:rsidR="001A4129" w:rsidRPr="00CF0291" w:rsidRDefault="00CF0291" w:rsidP="00FD4A0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 xml:space="preserve">8.3. Работники </w:t>
      </w:r>
      <w:r w:rsidR="00C83BFD" w:rsidRPr="00C83BFD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291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sectPr w:rsidR="001A4129" w:rsidRPr="00CF0291" w:rsidSect="00C83BFD">
      <w:pgSz w:w="11907" w:h="16839"/>
      <w:pgMar w:top="709" w:right="708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C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530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225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C745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4D65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B40E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A366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2212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D10E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1C03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2653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D73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11"/>
  </w:num>
  <w:num w:numId="9">
    <w:abstractNumId w:val="10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55ED"/>
    <w:rsid w:val="001751F1"/>
    <w:rsid w:val="001A4129"/>
    <w:rsid w:val="002D33B1"/>
    <w:rsid w:val="002D3591"/>
    <w:rsid w:val="003514A0"/>
    <w:rsid w:val="004F7E17"/>
    <w:rsid w:val="005A05CE"/>
    <w:rsid w:val="00653AF6"/>
    <w:rsid w:val="006E3396"/>
    <w:rsid w:val="00A15C07"/>
    <w:rsid w:val="00B73A5A"/>
    <w:rsid w:val="00C83BFD"/>
    <w:rsid w:val="00CF0291"/>
    <w:rsid w:val="00E438A1"/>
    <w:rsid w:val="00E91DFC"/>
    <w:rsid w:val="00F01E19"/>
    <w:rsid w:val="00FD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1978E75-7E00-404F-A93E-CB8EA3CE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2302</Words>
  <Characters>13125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dc:description>Подготовлено экспертами Актион-МЦФЭР</dc:description>
  <cp:lastModifiedBy>Алексей Андриенко</cp:lastModifiedBy>
  <cp:revision>2</cp:revision>
  <dcterms:created xsi:type="dcterms:W3CDTF">2021-03-01T12:17:00Z</dcterms:created>
  <dcterms:modified xsi:type="dcterms:W3CDTF">2021-03-01T12:17:00Z</dcterms:modified>
</cp:coreProperties>
</file>